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66A" w:rsidRDefault="00C0466A" w:rsidP="00C0466A">
      <w:pPr>
        <w:spacing w:after="0" w:line="240" w:lineRule="auto"/>
        <w:jc w:val="center"/>
        <w:rPr>
          <w:rFonts w:ascii="Palatino Linotype" w:hAnsi="Palatino Linotype"/>
          <w:b/>
          <w:sz w:val="40"/>
        </w:rPr>
      </w:pPr>
    </w:p>
    <w:p w:rsidR="00C0466A" w:rsidRDefault="00C0466A" w:rsidP="00C0466A">
      <w:pPr>
        <w:spacing w:after="0" w:line="240" w:lineRule="auto"/>
        <w:jc w:val="center"/>
        <w:rPr>
          <w:rFonts w:ascii="Palatino Linotype" w:hAnsi="Palatino Linotype"/>
          <w:b/>
          <w:sz w:val="40"/>
        </w:rPr>
      </w:pPr>
    </w:p>
    <w:p w:rsidR="00C0466A" w:rsidRDefault="00C0466A" w:rsidP="00C0466A">
      <w:pPr>
        <w:spacing w:after="0" w:line="240" w:lineRule="auto"/>
        <w:jc w:val="center"/>
        <w:rPr>
          <w:rFonts w:ascii="Palatino Linotype" w:hAnsi="Palatino Linotype"/>
          <w:b/>
          <w:sz w:val="40"/>
        </w:rPr>
      </w:pPr>
    </w:p>
    <w:p w:rsidR="00C0466A" w:rsidRDefault="00C0466A" w:rsidP="00C0466A">
      <w:pPr>
        <w:spacing w:after="0" w:line="240" w:lineRule="auto"/>
        <w:jc w:val="center"/>
        <w:rPr>
          <w:rFonts w:ascii="Palatino Linotype" w:hAnsi="Palatino Linotype"/>
          <w:b/>
          <w:sz w:val="40"/>
        </w:rPr>
      </w:pPr>
    </w:p>
    <w:p w:rsidR="005833BB" w:rsidRPr="00AA2BE8" w:rsidRDefault="000C2E0B" w:rsidP="00C0466A">
      <w:pPr>
        <w:spacing w:after="0" w:line="240" w:lineRule="auto"/>
        <w:jc w:val="center"/>
        <w:rPr>
          <w:rFonts w:ascii="Palatino Linotype" w:hAnsi="Palatino Linotype"/>
          <w:b/>
          <w:sz w:val="40"/>
        </w:rPr>
      </w:pPr>
      <w:r w:rsidRPr="00AA2BE8">
        <w:rPr>
          <w:rFonts w:ascii="Palatino Linotype" w:hAnsi="Palatino Linotype"/>
          <w:b/>
          <w:sz w:val="40"/>
        </w:rPr>
        <w:t>ELŐTERJESZTÉSEK</w:t>
      </w:r>
    </w:p>
    <w:p w:rsidR="000C2E0B" w:rsidRDefault="000C2E0B" w:rsidP="00C0466A">
      <w:pPr>
        <w:spacing w:after="0" w:line="240" w:lineRule="auto"/>
        <w:jc w:val="center"/>
        <w:rPr>
          <w:rFonts w:ascii="Palatino Linotype" w:hAnsi="Palatino Linotype"/>
        </w:rPr>
      </w:pPr>
    </w:p>
    <w:p w:rsidR="00AA2BE8" w:rsidRDefault="00AA2BE8" w:rsidP="00C0466A">
      <w:pPr>
        <w:spacing w:after="0" w:line="240" w:lineRule="auto"/>
        <w:jc w:val="center"/>
        <w:rPr>
          <w:rFonts w:ascii="Palatino Linotype" w:hAnsi="Palatino Linotype"/>
        </w:rPr>
      </w:pPr>
    </w:p>
    <w:p w:rsidR="00AA2BE8" w:rsidRDefault="00AA2BE8" w:rsidP="00C0466A">
      <w:pPr>
        <w:spacing w:after="0" w:line="240" w:lineRule="auto"/>
        <w:jc w:val="center"/>
        <w:rPr>
          <w:rFonts w:ascii="Palatino Linotype" w:hAnsi="Palatino Linotype"/>
        </w:rPr>
      </w:pPr>
    </w:p>
    <w:p w:rsidR="00AA2BE8" w:rsidRDefault="00AA2BE8" w:rsidP="00C0466A">
      <w:pPr>
        <w:spacing w:after="0" w:line="240" w:lineRule="auto"/>
        <w:jc w:val="center"/>
        <w:rPr>
          <w:rFonts w:ascii="Palatino Linotype" w:hAnsi="Palatino Linotype"/>
        </w:rPr>
      </w:pPr>
    </w:p>
    <w:p w:rsidR="00AA2BE8" w:rsidRDefault="00AA2BE8" w:rsidP="00C0466A">
      <w:pPr>
        <w:spacing w:after="0" w:line="240" w:lineRule="auto"/>
        <w:jc w:val="center"/>
        <w:rPr>
          <w:rFonts w:ascii="Palatino Linotype" w:hAnsi="Palatino Linotype"/>
        </w:rPr>
      </w:pPr>
    </w:p>
    <w:p w:rsidR="00AA2BE8" w:rsidRPr="00AA2BE8" w:rsidRDefault="00AA2BE8" w:rsidP="00C0466A">
      <w:pPr>
        <w:spacing w:after="0" w:line="240" w:lineRule="auto"/>
        <w:jc w:val="center"/>
        <w:rPr>
          <w:rFonts w:ascii="Palatino Linotype" w:hAnsi="Palatino Linotype"/>
        </w:rPr>
      </w:pPr>
    </w:p>
    <w:p w:rsidR="000C2E0B" w:rsidRPr="00AA2BE8" w:rsidRDefault="000C2E0B" w:rsidP="00C0466A">
      <w:pPr>
        <w:spacing w:after="0" w:line="240" w:lineRule="auto"/>
        <w:jc w:val="center"/>
        <w:rPr>
          <w:rFonts w:ascii="Palatino Linotype" w:hAnsi="Palatino Linotype"/>
        </w:rPr>
      </w:pPr>
    </w:p>
    <w:p w:rsidR="000C2E0B" w:rsidRPr="00AA2BE8" w:rsidRDefault="0083134F" w:rsidP="00C0466A">
      <w:pPr>
        <w:spacing w:after="0" w:line="240" w:lineRule="auto"/>
        <w:jc w:val="center"/>
        <w:rPr>
          <w:rFonts w:ascii="Palatino Linotype" w:hAnsi="Palatino Linotype"/>
          <w:b/>
          <w:sz w:val="32"/>
        </w:rPr>
      </w:pPr>
      <w:r>
        <w:rPr>
          <w:rFonts w:ascii="Palatino Linotype" w:hAnsi="Palatino Linotype"/>
          <w:b/>
          <w:sz w:val="32"/>
        </w:rPr>
        <w:t>Ócsa Város</w:t>
      </w:r>
      <w:r w:rsidR="000C2E0B" w:rsidRPr="00AA2BE8">
        <w:rPr>
          <w:rFonts w:ascii="Palatino Linotype" w:hAnsi="Palatino Linotype"/>
          <w:b/>
          <w:sz w:val="32"/>
        </w:rPr>
        <w:t xml:space="preserve"> Önkormányzata</w:t>
      </w:r>
    </w:p>
    <w:p w:rsidR="000C2E0B" w:rsidRPr="00AA2BE8" w:rsidRDefault="000C2E0B" w:rsidP="00C0466A">
      <w:pPr>
        <w:spacing w:after="0" w:line="240" w:lineRule="auto"/>
        <w:jc w:val="center"/>
        <w:rPr>
          <w:rFonts w:ascii="Palatino Linotype" w:hAnsi="Palatino Linotype"/>
        </w:rPr>
      </w:pPr>
    </w:p>
    <w:p w:rsidR="000C2E0B" w:rsidRPr="00AA2BE8" w:rsidRDefault="000C2E0B" w:rsidP="00C0466A">
      <w:pPr>
        <w:spacing w:after="0" w:line="240" w:lineRule="auto"/>
        <w:jc w:val="center"/>
        <w:rPr>
          <w:rFonts w:ascii="Palatino Linotype" w:hAnsi="Palatino Linotype"/>
          <w:b/>
          <w:sz w:val="28"/>
        </w:rPr>
      </w:pPr>
      <w:r w:rsidRPr="00AA2BE8">
        <w:rPr>
          <w:rFonts w:ascii="Palatino Linotype" w:hAnsi="Palatino Linotype"/>
          <w:b/>
          <w:sz w:val="28"/>
        </w:rPr>
        <w:t>Képviselő-testület</w:t>
      </w:r>
    </w:p>
    <w:p w:rsidR="000C2E0B" w:rsidRDefault="000C2E0B" w:rsidP="00C0466A">
      <w:pPr>
        <w:spacing w:after="0" w:line="240" w:lineRule="auto"/>
        <w:jc w:val="both"/>
        <w:rPr>
          <w:rFonts w:ascii="Palatino Linotype" w:hAnsi="Palatino Linotype"/>
          <w:b/>
          <w:sz w:val="28"/>
        </w:rPr>
      </w:pPr>
    </w:p>
    <w:p w:rsidR="00AA2BE8" w:rsidRDefault="00AA2BE8" w:rsidP="00C0466A">
      <w:pPr>
        <w:spacing w:after="0" w:line="240" w:lineRule="auto"/>
        <w:jc w:val="both"/>
        <w:rPr>
          <w:rFonts w:ascii="Palatino Linotype" w:hAnsi="Palatino Linotype"/>
          <w:b/>
          <w:sz w:val="28"/>
        </w:rPr>
      </w:pPr>
    </w:p>
    <w:p w:rsidR="000C2E0B" w:rsidRPr="00AA2BE8" w:rsidRDefault="000C2E0B" w:rsidP="00C0466A">
      <w:pPr>
        <w:spacing w:after="0" w:line="240" w:lineRule="auto"/>
        <w:jc w:val="center"/>
        <w:rPr>
          <w:rFonts w:ascii="Palatino Linotype" w:hAnsi="Palatino Linotype"/>
          <w:b/>
          <w:sz w:val="28"/>
        </w:rPr>
      </w:pPr>
      <w:r w:rsidRPr="00AA2BE8">
        <w:rPr>
          <w:rFonts w:ascii="Palatino Linotype" w:hAnsi="Palatino Linotype"/>
          <w:b/>
          <w:sz w:val="28"/>
        </w:rPr>
        <w:t xml:space="preserve">2013. július </w:t>
      </w:r>
      <w:r w:rsidR="0083134F">
        <w:rPr>
          <w:rFonts w:ascii="Palatino Linotype" w:hAnsi="Palatino Linotype"/>
          <w:b/>
          <w:sz w:val="28"/>
        </w:rPr>
        <w:t>11.</w:t>
      </w:r>
    </w:p>
    <w:p w:rsidR="000C2E0B" w:rsidRPr="00AA2BE8" w:rsidRDefault="000C2E0B" w:rsidP="00C0466A">
      <w:pPr>
        <w:spacing w:after="0" w:line="240" w:lineRule="auto"/>
        <w:jc w:val="center"/>
        <w:rPr>
          <w:rFonts w:ascii="Palatino Linotype" w:hAnsi="Palatino Linotype"/>
        </w:rPr>
      </w:pPr>
    </w:p>
    <w:p w:rsidR="000C2E0B" w:rsidRPr="00C0466A" w:rsidRDefault="000C2E0B" w:rsidP="00C0466A">
      <w:pPr>
        <w:spacing w:after="0" w:line="240" w:lineRule="auto"/>
        <w:jc w:val="center"/>
        <w:rPr>
          <w:rFonts w:ascii="Palatino Linotype" w:hAnsi="Palatino Linotype"/>
          <w:sz w:val="28"/>
        </w:rPr>
      </w:pPr>
      <w:r w:rsidRPr="00C0466A">
        <w:rPr>
          <w:rFonts w:ascii="Palatino Linotype" w:hAnsi="Palatino Linotype"/>
          <w:sz w:val="28"/>
        </w:rPr>
        <w:t>napján tartandó üléséhez</w:t>
      </w:r>
    </w:p>
    <w:p w:rsidR="000C2E0B" w:rsidRPr="00AA2BE8" w:rsidRDefault="000C2E0B" w:rsidP="00C0466A">
      <w:pPr>
        <w:spacing w:after="0" w:line="240" w:lineRule="auto"/>
        <w:jc w:val="both"/>
        <w:rPr>
          <w:rFonts w:ascii="Palatino Linotype" w:hAnsi="Palatino Linotype"/>
        </w:rPr>
      </w:pPr>
    </w:p>
    <w:p w:rsidR="00C0466A" w:rsidRDefault="00C0466A" w:rsidP="00C0466A">
      <w:pPr>
        <w:spacing w:after="0" w:line="240" w:lineRule="auto"/>
        <w:jc w:val="both"/>
        <w:rPr>
          <w:rFonts w:ascii="Palatino Linotype" w:hAnsi="Palatino Linotype"/>
        </w:rPr>
        <w:sectPr w:rsidR="00C0466A">
          <w:footerReference w:type="default" r:id="rId9"/>
          <w:pgSz w:w="11906" w:h="16838"/>
          <w:pgMar w:top="1417" w:right="1417" w:bottom="1417" w:left="1417" w:header="708" w:footer="708" w:gutter="0"/>
          <w:cols w:space="708"/>
          <w:docGrid w:linePitch="360"/>
        </w:sectPr>
      </w:pPr>
    </w:p>
    <w:p w:rsidR="000C2E0B" w:rsidRPr="00C0466A" w:rsidRDefault="00AF579C" w:rsidP="00C0466A">
      <w:pPr>
        <w:pStyle w:val="Listaszerbekezds"/>
        <w:numPr>
          <w:ilvl w:val="0"/>
          <w:numId w:val="7"/>
        </w:numPr>
        <w:spacing w:after="0" w:line="240" w:lineRule="auto"/>
        <w:ind w:left="567" w:hanging="513"/>
        <w:jc w:val="center"/>
        <w:rPr>
          <w:rFonts w:ascii="Palatino Linotype" w:hAnsi="Palatino Linotype"/>
          <w:b/>
          <w:sz w:val="21"/>
          <w:szCs w:val="21"/>
        </w:rPr>
      </w:pPr>
      <w:r w:rsidRPr="00C0466A">
        <w:rPr>
          <w:rFonts w:ascii="Palatino Linotype" w:hAnsi="Palatino Linotype"/>
          <w:b/>
          <w:sz w:val="21"/>
          <w:szCs w:val="21"/>
        </w:rPr>
        <w:lastRenderedPageBreak/>
        <w:t>E</w:t>
      </w:r>
      <w:r w:rsidR="000C2E0B" w:rsidRPr="00C0466A">
        <w:rPr>
          <w:rFonts w:ascii="Palatino Linotype" w:hAnsi="Palatino Linotype"/>
          <w:b/>
          <w:sz w:val="21"/>
          <w:szCs w:val="21"/>
        </w:rPr>
        <w:t>lőterjesztés</w:t>
      </w:r>
    </w:p>
    <w:p w:rsidR="000C2E0B" w:rsidRPr="00C0466A" w:rsidRDefault="000C2E0B" w:rsidP="00C0466A">
      <w:pPr>
        <w:spacing w:after="0" w:line="240" w:lineRule="auto"/>
        <w:jc w:val="both"/>
        <w:rPr>
          <w:rFonts w:ascii="Palatino Linotype" w:hAnsi="Palatino Linotype"/>
          <w:sz w:val="21"/>
          <w:szCs w:val="21"/>
        </w:rPr>
      </w:pPr>
    </w:p>
    <w:p w:rsidR="000C2E0B" w:rsidRPr="00C0466A" w:rsidRDefault="000C2E0B" w:rsidP="00C0466A">
      <w:pPr>
        <w:spacing w:after="0" w:line="240" w:lineRule="auto"/>
        <w:jc w:val="both"/>
        <w:rPr>
          <w:rFonts w:ascii="Palatino Linotype" w:hAnsi="Palatino Linotype"/>
          <w:sz w:val="21"/>
          <w:szCs w:val="21"/>
        </w:rPr>
      </w:pPr>
      <w:r w:rsidRPr="00C0466A">
        <w:rPr>
          <w:rFonts w:ascii="Palatino Linotype" w:hAnsi="Palatino Linotype"/>
          <w:sz w:val="21"/>
          <w:szCs w:val="21"/>
        </w:rPr>
        <w:t xml:space="preserve">a Képviselő-testület 2013. július </w:t>
      </w:r>
      <w:r w:rsidR="0083134F">
        <w:rPr>
          <w:rFonts w:ascii="Palatino Linotype" w:hAnsi="Palatino Linotype"/>
          <w:sz w:val="21"/>
          <w:szCs w:val="21"/>
        </w:rPr>
        <w:t>11.</w:t>
      </w:r>
      <w:r w:rsidRPr="00C0466A">
        <w:rPr>
          <w:rFonts w:ascii="Palatino Linotype" w:hAnsi="Palatino Linotype"/>
          <w:sz w:val="21"/>
          <w:szCs w:val="21"/>
        </w:rPr>
        <w:t xml:space="preserve"> napi ülésére</w:t>
      </w:r>
    </w:p>
    <w:p w:rsidR="000C2E0B" w:rsidRPr="00C0466A" w:rsidRDefault="000C2E0B" w:rsidP="00C0466A">
      <w:pPr>
        <w:spacing w:after="0" w:line="240" w:lineRule="auto"/>
        <w:jc w:val="both"/>
        <w:rPr>
          <w:rFonts w:ascii="Palatino Linotype" w:hAnsi="Palatino Linotype"/>
          <w:sz w:val="21"/>
          <w:szCs w:val="21"/>
        </w:rPr>
      </w:pPr>
    </w:p>
    <w:p w:rsidR="000C2E0B" w:rsidRPr="00C0466A" w:rsidRDefault="000C2E0B" w:rsidP="00C0466A">
      <w:pPr>
        <w:spacing w:after="0" w:line="240" w:lineRule="auto"/>
        <w:jc w:val="both"/>
        <w:rPr>
          <w:rFonts w:ascii="Palatino Linotype" w:hAnsi="Palatino Linotype"/>
          <w:sz w:val="21"/>
          <w:szCs w:val="21"/>
        </w:rPr>
      </w:pPr>
      <w:r w:rsidRPr="00C0466A">
        <w:rPr>
          <w:rFonts w:ascii="Palatino Linotype" w:hAnsi="Palatino Linotype"/>
          <w:b/>
          <w:sz w:val="21"/>
          <w:szCs w:val="21"/>
        </w:rPr>
        <w:t>Tárgy:</w:t>
      </w:r>
      <w:r w:rsidRPr="00C0466A">
        <w:rPr>
          <w:rFonts w:ascii="Palatino Linotype" w:hAnsi="Palatino Linotype"/>
          <w:sz w:val="21"/>
          <w:szCs w:val="21"/>
        </w:rPr>
        <w:t xml:space="preserve"> </w:t>
      </w:r>
      <w:r w:rsidRPr="00C0466A">
        <w:rPr>
          <w:rFonts w:ascii="Palatino Linotype" w:hAnsi="Palatino Linotype"/>
          <w:i/>
          <w:sz w:val="21"/>
          <w:szCs w:val="21"/>
        </w:rPr>
        <w:t xml:space="preserve">Javaslat Hulladékgazdálkodási Önkormányzati Társulás létrehozásának </w:t>
      </w:r>
      <w:r w:rsidR="000A230A" w:rsidRPr="00C0466A">
        <w:rPr>
          <w:rFonts w:ascii="Palatino Linotype" w:hAnsi="Palatino Linotype"/>
          <w:i/>
          <w:sz w:val="21"/>
          <w:szCs w:val="21"/>
        </w:rPr>
        <w:t>elhatározásáról</w:t>
      </w:r>
    </w:p>
    <w:p w:rsidR="000C2E0B" w:rsidRPr="00C0466A" w:rsidRDefault="000C2E0B" w:rsidP="00C0466A">
      <w:pPr>
        <w:spacing w:after="0" w:line="240" w:lineRule="auto"/>
        <w:jc w:val="both"/>
        <w:rPr>
          <w:rFonts w:ascii="Palatino Linotype" w:hAnsi="Palatino Linotype"/>
          <w:sz w:val="21"/>
          <w:szCs w:val="21"/>
        </w:rPr>
      </w:pPr>
    </w:p>
    <w:p w:rsidR="000501FA" w:rsidRPr="00C0466A" w:rsidRDefault="000C2E0B" w:rsidP="00C0466A">
      <w:pPr>
        <w:spacing w:after="0" w:line="240" w:lineRule="auto"/>
        <w:jc w:val="both"/>
        <w:rPr>
          <w:rFonts w:ascii="Palatino Linotype" w:hAnsi="Palatino Linotype"/>
          <w:b/>
          <w:sz w:val="21"/>
          <w:szCs w:val="21"/>
        </w:rPr>
      </w:pPr>
      <w:r w:rsidRPr="00C0466A">
        <w:rPr>
          <w:rFonts w:ascii="Palatino Linotype" w:hAnsi="Palatino Linotype"/>
          <w:b/>
          <w:sz w:val="21"/>
          <w:szCs w:val="21"/>
        </w:rPr>
        <w:t>Előterjeszt</w:t>
      </w:r>
      <w:r w:rsidR="000501FA" w:rsidRPr="00C0466A">
        <w:rPr>
          <w:rFonts w:ascii="Palatino Linotype" w:hAnsi="Palatino Linotype"/>
          <w:b/>
          <w:sz w:val="21"/>
          <w:szCs w:val="21"/>
        </w:rPr>
        <w:t>ő</w:t>
      </w:r>
      <w:r w:rsidRPr="00C0466A">
        <w:rPr>
          <w:rFonts w:ascii="Palatino Linotype" w:hAnsi="Palatino Linotype"/>
          <w:b/>
          <w:sz w:val="21"/>
          <w:szCs w:val="21"/>
        </w:rPr>
        <w:t xml:space="preserve">: </w:t>
      </w:r>
      <w:proofErr w:type="spellStart"/>
      <w:r w:rsidR="0083134F">
        <w:rPr>
          <w:rFonts w:ascii="Palatino Linotype" w:hAnsi="Palatino Linotype"/>
          <w:b/>
          <w:sz w:val="21"/>
          <w:szCs w:val="21"/>
        </w:rPr>
        <w:t>Bukodi</w:t>
      </w:r>
      <w:proofErr w:type="spellEnd"/>
      <w:r w:rsidR="0083134F">
        <w:rPr>
          <w:rFonts w:ascii="Palatino Linotype" w:hAnsi="Palatino Linotype"/>
          <w:b/>
          <w:sz w:val="21"/>
          <w:szCs w:val="21"/>
        </w:rPr>
        <w:t xml:space="preserve"> Károly</w:t>
      </w:r>
      <w:r w:rsidRPr="00C0466A">
        <w:rPr>
          <w:rFonts w:ascii="Palatino Linotype" w:hAnsi="Palatino Linotype"/>
          <w:b/>
          <w:sz w:val="21"/>
          <w:szCs w:val="21"/>
        </w:rPr>
        <w:t xml:space="preserve"> polgármester.</w:t>
      </w:r>
    </w:p>
    <w:p w:rsidR="000501FA" w:rsidRPr="00C0466A" w:rsidRDefault="000501FA" w:rsidP="00C0466A">
      <w:pPr>
        <w:spacing w:after="0" w:line="240" w:lineRule="auto"/>
        <w:jc w:val="both"/>
        <w:rPr>
          <w:rFonts w:ascii="Palatino Linotype" w:hAnsi="Palatino Linotype"/>
          <w:b/>
          <w:sz w:val="21"/>
          <w:szCs w:val="21"/>
        </w:rPr>
      </w:pPr>
      <w:r w:rsidRPr="00C0466A">
        <w:rPr>
          <w:rFonts w:ascii="Palatino Linotype" w:hAnsi="Palatino Linotype"/>
          <w:b/>
          <w:noProof/>
          <w:sz w:val="21"/>
          <w:szCs w:val="21"/>
          <w:lang w:eastAsia="hu-HU"/>
        </w:rPr>
        <mc:AlternateContent>
          <mc:Choice Requires="wps">
            <w:drawing>
              <wp:anchor distT="0" distB="0" distL="114300" distR="114300" simplePos="0" relativeHeight="251659264" behindDoc="0" locked="0" layoutInCell="1" allowOverlap="1" wp14:anchorId="155B1DC2" wp14:editId="63914E5A">
                <wp:simplePos x="0" y="0"/>
                <wp:positionH relativeFrom="column">
                  <wp:posOffset>49111</wp:posOffset>
                </wp:positionH>
                <wp:positionV relativeFrom="paragraph">
                  <wp:posOffset>113138</wp:posOffset>
                </wp:positionV>
                <wp:extent cx="5702060" cy="0"/>
                <wp:effectExtent l="0" t="0" r="13335" b="19050"/>
                <wp:wrapNone/>
                <wp:docPr id="1" name="Egyenes összekötő 1"/>
                <wp:cNvGraphicFramePr/>
                <a:graphic xmlns:a="http://schemas.openxmlformats.org/drawingml/2006/main">
                  <a:graphicData uri="http://schemas.microsoft.com/office/word/2010/wordprocessingShape">
                    <wps:wsp>
                      <wps:cNvCnPr/>
                      <wps:spPr>
                        <a:xfrm>
                          <a:off x="0" y="0"/>
                          <a:ext cx="57020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Egyenes összekötő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85pt,8.9pt" to="452.8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" strokecolor="black [3213]"/>
            </w:pict>
          </mc:Fallback>
        </mc:AlternateContent>
      </w:r>
    </w:p>
    <w:p w:rsidR="000C2E0B" w:rsidRPr="00C0466A" w:rsidRDefault="000C2E0B" w:rsidP="00C0466A">
      <w:pPr>
        <w:spacing w:after="0" w:line="240" w:lineRule="auto"/>
        <w:jc w:val="both"/>
        <w:rPr>
          <w:rFonts w:ascii="Palatino Linotype" w:hAnsi="Palatino Linotype"/>
          <w:b/>
          <w:i/>
          <w:sz w:val="21"/>
          <w:szCs w:val="21"/>
        </w:rPr>
      </w:pPr>
    </w:p>
    <w:p w:rsidR="000C2E0B" w:rsidRPr="00C0466A" w:rsidRDefault="000C2E0B" w:rsidP="00C0466A">
      <w:pPr>
        <w:spacing w:after="0" w:line="240" w:lineRule="auto"/>
        <w:jc w:val="both"/>
        <w:rPr>
          <w:rFonts w:ascii="Palatino Linotype" w:hAnsi="Palatino Linotype"/>
          <w:b/>
          <w:i/>
          <w:sz w:val="21"/>
          <w:szCs w:val="21"/>
        </w:rPr>
      </w:pPr>
      <w:r w:rsidRPr="00C0466A">
        <w:rPr>
          <w:rFonts w:ascii="Palatino Linotype" w:hAnsi="Palatino Linotype"/>
          <w:b/>
          <w:i/>
          <w:sz w:val="21"/>
          <w:szCs w:val="21"/>
        </w:rPr>
        <w:t>Tisztelt Képviselő-testület!</w:t>
      </w:r>
    </w:p>
    <w:p w:rsidR="000A230A" w:rsidRPr="00C0466A" w:rsidRDefault="000A230A" w:rsidP="00C0466A">
      <w:pPr>
        <w:spacing w:after="0" w:line="240" w:lineRule="auto"/>
        <w:jc w:val="both"/>
        <w:rPr>
          <w:rFonts w:ascii="Palatino Linotype" w:hAnsi="Palatino Linotype"/>
          <w:sz w:val="21"/>
          <w:szCs w:val="21"/>
        </w:rPr>
      </w:pPr>
    </w:p>
    <w:p w:rsidR="000A230A" w:rsidRPr="00C0466A" w:rsidRDefault="000A230A" w:rsidP="00C0466A">
      <w:pPr>
        <w:spacing w:after="0" w:line="240" w:lineRule="auto"/>
        <w:jc w:val="both"/>
        <w:rPr>
          <w:rFonts w:ascii="Palatino Linotype" w:hAnsi="Palatino Linotype"/>
          <w:sz w:val="21"/>
          <w:szCs w:val="21"/>
        </w:rPr>
      </w:pPr>
      <w:r w:rsidRPr="00C0466A">
        <w:rPr>
          <w:rFonts w:ascii="Palatino Linotype" w:hAnsi="Palatino Linotype"/>
          <w:sz w:val="21"/>
          <w:szCs w:val="21"/>
        </w:rPr>
        <w:t>2013.</w:t>
      </w:r>
      <w:r w:rsidR="000501FA" w:rsidRPr="00C0466A">
        <w:rPr>
          <w:rFonts w:ascii="Palatino Linotype" w:hAnsi="Palatino Linotype"/>
          <w:sz w:val="21"/>
          <w:szCs w:val="21"/>
        </w:rPr>
        <w:t xml:space="preserve"> </w:t>
      </w:r>
      <w:r w:rsidRPr="00C0466A">
        <w:rPr>
          <w:rFonts w:ascii="Palatino Linotype" w:hAnsi="Palatino Linotype"/>
          <w:sz w:val="21"/>
          <w:szCs w:val="21"/>
        </w:rPr>
        <w:t>évben a hulladékgazdá</w:t>
      </w:r>
      <w:r w:rsidR="000501FA" w:rsidRPr="00C0466A">
        <w:rPr>
          <w:rFonts w:ascii="Palatino Linotype" w:hAnsi="Palatino Linotype"/>
          <w:sz w:val="21"/>
          <w:szCs w:val="21"/>
        </w:rPr>
        <w:t>l</w:t>
      </w:r>
      <w:r w:rsidRPr="00C0466A">
        <w:rPr>
          <w:rFonts w:ascii="Palatino Linotype" w:hAnsi="Palatino Linotype"/>
          <w:sz w:val="21"/>
          <w:szCs w:val="21"/>
        </w:rPr>
        <w:t>kodási feladatok ellátá</w:t>
      </w:r>
      <w:r w:rsidR="0083134F">
        <w:rPr>
          <w:rFonts w:ascii="Palatino Linotype" w:hAnsi="Palatino Linotype"/>
          <w:sz w:val="21"/>
          <w:szCs w:val="21"/>
        </w:rPr>
        <w:t xml:space="preserve">sa tekintetében a teljes hulladékgazdálkodási rendszer </w:t>
      </w:r>
      <w:proofErr w:type="spellStart"/>
      <w:r w:rsidR="0083134F">
        <w:rPr>
          <w:rFonts w:ascii="Palatino Linotype" w:hAnsi="Palatino Linotype"/>
          <w:sz w:val="21"/>
          <w:szCs w:val="21"/>
        </w:rPr>
        <w:t>átstruktúrálását</w:t>
      </w:r>
      <w:proofErr w:type="spellEnd"/>
      <w:r w:rsidR="0083134F">
        <w:rPr>
          <w:rFonts w:ascii="Palatino Linotype" w:hAnsi="Palatino Linotype"/>
          <w:sz w:val="21"/>
          <w:szCs w:val="21"/>
        </w:rPr>
        <w:t xml:space="preserve"> eredményező jogszabályváltozások léptek (így pl.: </w:t>
      </w:r>
      <w:r w:rsidR="0083134F" w:rsidRPr="00C0466A">
        <w:rPr>
          <w:rFonts w:ascii="Palatino Linotype" w:hAnsi="Palatino Linotype"/>
          <w:sz w:val="21"/>
          <w:szCs w:val="21"/>
        </w:rPr>
        <w:t>hulladékról szóló 2012. évi CLXXXV. törvény</w:t>
      </w:r>
      <w:r w:rsidR="0083134F">
        <w:rPr>
          <w:rFonts w:ascii="Palatino Linotype" w:hAnsi="Palatino Linotype"/>
          <w:sz w:val="21"/>
          <w:szCs w:val="21"/>
        </w:rPr>
        <w:t xml:space="preserve"> – továbbiakban </w:t>
      </w:r>
      <w:proofErr w:type="spellStart"/>
      <w:r w:rsidR="0083134F">
        <w:rPr>
          <w:rFonts w:ascii="Palatino Linotype" w:hAnsi="Palatino Linotype"/>
          <w:sz w:val="21"/>
          <w:szCs w:val="21"/>
        </w:rPr>
        <w:t>Ht</w:t>
      </w:r>
      <w:proofErr w:type="spellEnd"/>
      <w:r w:rsidR="0083134F">
        <w:rPr>
          <w:rFonts w:ascii="Palatino Linotype" w:hAnsi="Palatino Linotype"/>
          <w:sz w:val="21"/>
          <w:szCs w:val="21"/>
        </w:rPr>
        <w:t>. -,</w:t>
      </w:r>
      <w:r w:rsidR="0083134F" w:rsidRPr="0083134F">
        <w:rPr>
          <w:rFonts w:ascii="Palatino Linotype" w:hAnsi="Palatino Linotype"/>
          <w:sz w:val="21"/>
          <w:szCs w:val="21"/>
        </w:rPr>
        <w:t xml:space="preserve"> </w:t>
      </w:r>
      <w:r w:rsidR="0083134F" w:rsidRPr="00C0466A">
        <w:rPr>
          <w:rFonts w:ascii="Palatino Linotype" w:hAnsi="Palatino Linotype"/>
          <w:sz w:val="21"/>
          <w:szCs w:val="21"/>
        </w:rPr>
        <w:t>a hulladékgazdálkodási közszolgáltatási tevékenység minősítéséről szóló 2013. évi CXXV. törvény</w:t>
      </w:r>
      <w:r w:rsidR="0083134F">
        <w:rPr>
          <w:rFonts w:ascii="Palatino Linotype" w:hAnsi="Palatino Linotype"/>
          <w:sz w:val="21"/>
          <w:szCs w:val="21"/>
        </w:rPr>
        <w:t>), és lépnek hatályba, melyek</w:t>
      </w:r>
      <w:r w:rsidRPr="00C0466A">
        <w:rPr>
          <w:rFonts w:ascii="Palatino Linotype" w:hAnsi="Palatino Linotype"/>
          <w:sz w:val="21"/>
          <w:szCs w:val="21"/>
        </w:rPr>
        <w:t xml:space="preserve"> a hulladékgazdálkodási </w:t>
      </w:r>
      <w:r w:rsidR="000501FA" w:rsidRPr="00C0466A">
        <w:rPr>
          <w:rFonts w:ascii="Palatino Linotype" w:hAnsi="Palatino Linotype"/>
          <w:sz w:val="21"/>
          <w:szCs w:val="21"/>
        </w:rPr>
        <w:t>közszolgáltatás</w:t>
      </w:r>
      <w:r w:rsidRPr="00C0466A">
        <w:rPr>
          <w:rFonts w:ascii="Palatino Linotype" w:hAnsi="Palatino Linotype"/>
          <w:sz w:val="21"/>
          <w:szCs w:val="21"/>
        </w:rPr>
        <w:t xml:space="preserve"> ellátásának feltételeit is jelentősen módosították,</w:t>
      </w:r>
      <w:r w:rsidR="0083134F">
        <w:rPr>
          <w:rFonts w:ascii="Palatino Linotype" w:hAnsi="Palatino Linotype"/>
          <w:sz w:val="21"/>
          <w:szCs w:val="21"/>
        </w:rPr>
        <w:t xml:space="preserve"> módosítják. Ezek a szabályozások szükségessé teszik</w:t>
      </w:r>
      <w:r w:rsidRPr="00C0466A">
        <w:rPr>
          <w:rFonts w:ascii="Palatino Linotype" w:hAnsi="Palatino Linotype"/>
          <w:sz w:val="21"/>
          <w:szCs w:val="21"/>
        </w:rPr>
        <w:t xml:space="preserve"> az önkormányzatok számára, hogy az önkormányzatok által kötelezően ellátandó hulladékgazdálkodási feladatok biztosításához, költségeinek csökkentéséhez, a közszolgáltatás ellátásának gazdaságosabbá tételéhez </w:t>
      </w:r>
      <w:r w:rsidR="00AC3410" w:rsidRPr="00C0466A">
        <w:rPr>
          <w:rFonts w:ascii="Palatino Linotype" w:hAnsi="Palatino Linotype"/>
          <w:sz w:val="21"/>
          <w:szCs w:val="21"/>
        </w:rPr>
        <w:t>kapcsolódó lehetősége</w:t>
      </w:r>
      <w:r w:rsidR="00446A62" w:rsidRPr="00C0466A">
        <w:rPr>
          <w:rFonts w:ascii="Palatino Linotype" w:hAnsi="Palatino Linotype"/>
          <w:sz w:val="21"/>
          <w:szCs w:val="21"/>
        </w:rPr>
        <w:t>i</w:t>
      </w:r>
      <w:r w:rsidR="00AC3410" w:rsidRPr="00C0466A">
        <w:rPr>
          <w:rFonts w:ascii="Palatino Linotype" w:hAnsi="Palatino Linotype"/>
          <w:sz w:val="21"/>
          <w:szCs w:val="21"/>
        </w:rPr>
        <w:t>ket felmérjék és</w:t>
      </w:r>
      <w:r w:rsidR="000501FA" w:rsidRPr="00C0466A">
        <w:rPr>
          <w:rFonts w:ascii="Palatino Linotype" w:hAnsi="Palatino Linotype"/>
          <w:sz w:val="21"/>
          <w:szCs w:val="21"/>
        </w:rPr>
        <w:t xml:space="preserve"> a szükséges</w:t>
      </w:r>
      <w:r w:rsidR="00AC3410" w:rsidRPr="00C0466A">
        <w:rPr>
          <w:rFonts w:ascii="Palatino Linotype" w:hAnsi="Palatino Linotype"/>
          <w:sz w:val="21"/>
          <w:szCs w:val="21"/>
        </w:rPr>
        <w:t xml:space="preserve"> lépéseket megtegyék. </w:t>
      </w:r>
    </w:p>
    <w:p w:rsidR="00AC3410" w:rsidRPr="00C0466A" w:rsidRDefault="00AC3410" w:rsidP="00C0466A">
      <w:pPr>
        <w:spacing w:after="0" w:line="240" w:lineRule="auto"/>
        <w:jc w:val="both"/>
        <w:rPr>
          <w:rFonts w:ascii="Palatino Linotype" w:hAnsi="Palatino Linotype"/>
          <w:sz w:val="21"/>
          <w:szCs w:val="21"/>
        </w:rPr>
      </w:pPr>
    </w:p>
    <w:p w:rsidR="008602CA" w:rsidRDefault="0083134F" w:rsidP="00C0466A">
      <w:pPr>
        <w:spacing w:after="0" w:line="240" w:lineRule="auto"/>
        <w:jc w:val="both"/>
        <w:rPr>
          <w:rFonts w:ascii="Palatino Linotype" w:hAnsi="Palatino Linotype"/>
          <w:sz w:val="21"/>
          <w:szCs w:val="21"/>
        </w:rPr>
      </w:pPr>
      <w:r>
        <w:rPr>
          <w:rFonts w:ascii="Palatino Linotype" w:hAnsi="Palatino Linotype"/>
          <w:sz w:val="21"/>
          <w:szCs w:val="21"/>
        </w:rPr>
        <w:t>A jogszabályi rendelkezések</w:t>
      </w:r>
      <w:r w:rsidR="008602CA" w:rsidRPr="00C0466A">
        <w:rPr>
          <w:rFonts w:ascii="Palatino Linotype" w:hAnsi="Palatino Linotype"/>
          <w:sz w:val="21"/>
          <w:szCs w:val="21"/>
        </w:rPr>
        <w:t xml:space="preserve"> alapján célszerű és </w:t>
      </w:r>
      <w:r w:rsidR="000501FA" w:rsidRPr="00C0466A">
        <w:rPr>
          <w:rFonts w:ascii="Palatino Linotype" w:hAnsi="Palatino Linotype"/>
          <w:sz w:val="21"/>
          <w:szCs w:val="21"/>
        </w:rPr>
        <w:t xml:space="preserve">javasolt az </w:t>
      </w:r>
      <w:r w:rsidR="008602CA" w:rsidRPr="00C0466A">
        <w:rPr>
          <w:rFonts w:ascii="Palatino Linotype" w:hAnsi="Palatino Linotype"/>
          <w:sz w:val="21"/>
          <w:szCs w:val="21"/>
        </w:rPr>
        <w:t xml:space="preserve">önkormányzatok számára Magyarország Alaptörvénye 32. cikk (1) bekezdés k) pontjában valamint Magyarország helyi önkormányzatairól szóló 2011. évi CLXXXIX. törvény (továbbiakban: </w:t>
      </w:r>
      <w:proofErr w:type="spellStart"/>
      <w:r w:rsidR="008602CA" w:rsidRPr="00C0466A">
        <w:rPr>
          <w:rFonts w:ascii="Palatino Linotype" w:hAnsi="Palatino Linotype"/>
          <w:sz w:val="21"/>
          <w:szCs w:val="21"/>
        </w:rPr>
        <w:t>Mötv</w:t>
      </w:r>
      <w:proofErr w:type="spellEnd"/>
      <w:r w:rsidR="008602CA" w:rsidRPr="00C0466A">
        <w:rPr>
          <w:rFonts w:ascii="Palatino Linotype" w:hAnsi="Palatino Linotype"/>
          <w:sz w:val="21"/>
          <w:szCs w:val="21"/>
        </w:rPr>
        <w:t>.) 87. §</w:t>
      </w:r>
      <w:proofErr w:type="spellStart"/>
      <w:r w:rsidR="008602CA" w:rsidRPr="00C0466A">
        <w:rPr>
          <w:rFonts w:ascii="Palatino Linotype" w:hAnsi="Palatino Linotype"/>
          <w:sz w:val="21"/>
          <w:szCs w:val="21"/>
        </w:rPr>
        <w:t>-ában</w:t>
      </w:r>
      <w:proofErr w:type="spellEnd"/>
      <w:r w:rsidR="008602CA" w:rsidRPr="00C0466A">
        <w:rPr>
          <w:rFonts w:ascii="Palatino Linotype" w:hAnsi="Palatino Linotype"/>
          <w:sz w:val="21"/>
          <w:szCs w:val="21"/>
        </w:rPr>
        <w:t xml:space="preserve"> meghatározott társulási jog alapján önálló jogi személyiséggel rendelkező önkormányzati társulás</w:t>
      </w:r>
      <w:r w:rsidR="000903DC">
        <w:rPr>
          <w:rFonts w:ascii="Palatino Linotype" w:hAnsi="Palatino Linotype"/>
          <w:sz w:val="21"/>
          <w:szCs w:val="21"/>
        </w:rPr>
        <w:t>t létrehozni</w:t>
      </w:r>
      <w:r w:rsidR="008602CA" w:rsidRPr="00C0466A">
        <w:rPr>
          <w:rFonts w:ascii="Palatino Linotype" w:hAnsi="Palatino Linotype"/>
          <w:sz w:val="21"/>
          <w:szCs w:val="21"/>
        </w:rPr>
        <w:t xml:space="preserve">, a tagönkormányzatoknak a </w:t>
      </w:r>
      <w:proofErr w:type="spellStart"/>
      <w:r w:rsidR="008602CA" w:rsidRPr="00C0466A">
        <w:rPr>
          <w:rFonts w:ascii="Palatino Linotype" w:hAnsi="Palatino Linotype"/>
          <w:sz w:val="21"/>
          <w:szCs w:val="21"/>
        </w:rPr>
        <w:t>Mötv</w:t>
      </w:r>
      <w:proofErr w:type="spellEnd"/>
      <w:r w:rsidR="008602CA" w:rsidRPr="00C0466A">
        <w:rPr>
          <w:rFonts w:ascii="Palatino Linotype" w:hAnsi="Palatino Linotype"/>
          <w:sz w:val="21"/>
          <w:szCs w:val="21"/>
        </w:rPr>
        <w:t xml:space="preserve"> 13§ (1) bekezdésének 19. pontjában foglaltak szerinti kötelező hulladékgazdálkodási feladatai ellátásának biztosítása, továbbá hatékony, térségi szintű hulladékgazdálkodási rendszer fenntartása és fejlesztése</w:t>
      </w:r>
      <w:r w:rsidR="00446A62" w:rsidRPr="00C0466A">
        <w:rPr>
          <w:rFonts w:ascii="Palatino Linotype" w:hAnsi="Palatino Linotype"/>
          <w:sz w:val="21"/>
          <w:szCs w:val="21"/>
        </w:rPr>
        <w:t xml:space="preserve">, </w:t>
      </w:r>
      <w:r w:rsidR="0091065B" w:rsidRPr="00C0466A">
        <w:rPr>
          <w:rFonts w:ascii="Palatino Linotype" w:hAnsi="Palatino Linotype"/>
          <w:sz w:val="21"/>
          <w:szCs w:val="21"/>
        </w:rPr>
        <w:t xml:space="preserve">valamint e célkitűzések alapján igénybe vehető Európai Uniós és hazai támogatások elérése, igénybevétele </w:t>
      </w:r>
      <w:r w:rsidR="000903DC">
        <w:rPr>
          <w:rFonts w:ascii="Palatino Linotype" w:hAnsi="Palatino Linotype"/>
          <w:sz w:val="21"/>
          <w:szCs w:val="21"/>
        </w:rPr>
        <w:t>illetve</w:t>
      </w:r>
      <w:r w:rsidR="0091065B" w:rsidRPr="00C0466A">
        <w:rPr>
          <w:rFonts w:ascii="Palatino Linotype" w:hAnsi="Palatino Linotype"/>
          <w:sz w:val="21"/>
          <w:szCs w:val="21"/>
        </w:rPr>
        <w:t xml:space="preserve"> a szükséges jogi és pénzügyi előfeltételek megteremtése</w:t>
      </w:r>
      <w:r w:rsidR="000903DC">
        <w:rPr>
          <w:rFonts w:ascii="Palatino Linotype" w:hAnsi="Palatino Linotype"/>
          <w:sz w:val="21"/>
          <w:szCs w:val="21"/>
        </w:rPr>
        <w:t xml:space="preserve"> érdekében</w:t>
      </w:r>
      <w:r w:rsidR="0091065B" w:rsidRPr="00C0466A">
        <w:rPr>
          <w:rFonts w:ascii="Palatino Linotype" w:hAnsi="Palatino Linotype"/>
          <w:sz w:val="21"/>
          <w:szCs w:val="21"/>
        </w:rPr>
        <w:t>.</w:t>
      </w:r>
      <w:r>
        <w:rPr>
          <w:rFonts w:ascii="Palatino Linotype" w:hAnsi="Palatino Linotype"/>
          <w:sz w:val="21"/>
          <w:szCs w:val="21"/>
        </w:rPr>
        <w:t xml:space="preserve"> Ezt kiemelten a keresztfinanszírozás elve teszi szükségessé, amelynek jelenleg ismert értelmezése szerint egy közszolgáltató a közszolgáltatási díj meghatározásánál a szállítás költségeit csak akkor veheti úgy figyelembe, hogy az adott térségben több település tekintetében is ellát közszolgáltatási tevékenységet, ezért a gyűjtés-szállítás díját nem településenként külön veszi figyelembe, hanem ún. gyűjtőjáratos megoldásban, ha ezen települések tekintetében egy közszolgáltatási szerződéssel rendelkezik, ha a települések külön közszolgáltatási szerződést kötnek ugyanazon közszolgáltatóval, akkor csak az adott település tekintetében a közszolgáltatás ellátásával kapcsolatos költségeket kell figyelembe venni, azaz mintha külön el kellene mennie és elszállítania az adott település hulladékát, és nem veheti figyelembe, hogy esetleg útközben más település hulladékát is el tudná szállítani.</w:t>
      </w:r>
    </w:p>
    <w:p w:rsidR="00C0466A" w:rsidRPr="00C0466A" w:rsidRDefault="00C0466A" w:rsidP="00C0466A">
      <w:pPr>
        <w:spacing w:after="0" w:line="240" w:lineRule="auto"/>
        <w:jc w:val="both"/>
        <w:rPr>
          <w:rFonts w:ascii="Palatino Linotype" w:hAnsi="Palatino Linotype"/>
          <w:sz w:val="21"/>
          <w:szCs w:val="21"/>
        </w:rPr>
      </w:pPr>
    </w:p>
    <w:p w:rsidR="008602CA" w:rsidRPr="00C0466A" w:rsidRDefault="0083134F" w:rsidP="00C0466A">
      <w:pPr>
        <w:spacing w:after="0" w:line="240" w:lineRule="auto"/>
        <w:jc w:val="both"/>
        <w:rPr>
          <w:rFonts w:ascii="Palatino Linotype" w:hAnsi="Palatino Linotype"/>
          <w:sz w:val="21"/>
          <w:szCs w:val="21"/>
        </w:rPr>
      </w:pPr>
      <w:r>
        <w:rPr>
          <w:rFonts w:ascii="Palatino Linotype" w:hAnsi="Palatino Linotype"/>
          <w:sz w:val="21"/>
          <w:szCs w:val="21"/>
        </w:rPr>
        <w:t>A fentiekre tekintettel a hulladékgazdálkodási</w:t>
      </w:r>
      <w:r w:rsidR="008602CA" w:rsidRPr="00C0466A">
        <w:rPr>
          <w:rFonts w:ascii="Palatino Linotype" w:hAnsi="Palatino Linotype"/>
          <w:sz w:val="21"/>
          <w:szCs w:val="21"/>
        </w:rPr>
        <w:t xml:space="preserve"> társulás elsődleges célja a kötelező </w:t>
      </w:r>
      <w:r w:rsidR="00FC6BE3" w:rsidRPr="00C0466A">
        <w:rPr>
          <w:rFonts w:ascii="Palatino Linotype" w:hAnsi="Palatino Linotype"/>
          <w:sz w:val="21"/>
          <w:szCs w:val="21"/>
        </w:rPr>
        <w:t xml:space="preserve">hulladékgazdálkodási </w:t>
      </w:r>
      <w:r w:rsidR="008602CA" w:rsidRPr="00C0466A">
        <w:rPr>
          <w:rFonts w:ascii="Palatino Linotype" w:hAnsi="Palatino Linotype"/>
          <w:sz w:val="21"/>
          <w:szCs w:val="21"/>
        </w:rPr>
        <w:t>önkormányzati feladat</w:t>
      </w:r>
      <w:r w:rsidR="00FC6BE3" w:rsidRPr="00C0466A">
        <w:rPr>
          <w:rFonts w:ascii="Palatino Linotype" w:hAnsi="Palatino Linotype"/>
          <w:sz w:val="21"/>
          <w:szCs w:val="21"/>
        </w:rPr>
        <w:t>ok</w:t>
      </w:r>
      <w:r w:rsidR="008602CA" w:rsidRPr="00C0466A">
        <w:rPr>
          <w:rFonts w:ascii="Palatino Linotype" w:hAnsi="Palatino Linotype"/>
          <w:sz w:val="21"/>
          <w:szCs w:val="21"/>
        </w:rPr>
        <w:t xml:space="preserve"> ellátásá</w:t>
      </w:r>
      <w:r w:rsidR="00FC6BE3" w:rsidRPr="00C0466A">
        <w:rPr>
          <w:rFonts w:ascii="Palatino Linotype" w:hAnsi="Palatino Linotype"/>
          <w:sz w:val="21"/>
          <w:szCs w:val="21"/>
        </w:rPr>
        <w:t xml:space="preserve">nak jogszabályoknak megfelelő </w:t>
      </w:r>
      <w:r w:rsidR="0091065B" w:rsidRPr="00C0466A">
        <w:rPr>
          <w:rFonts w:ascii="Palatino Linotype" w:hAnsi="Palatino Linotype"/>
          <w:sz w:val="21"/>
          <w:szCs w:val="21"/>
        </w:rPr>
        <w:t xml:space="preserve">hosszú távú és költséghatékony </w:t>
      </w:r>
      <w:r w:rsidR="00FC6BE3" w:rsidRPr="00C0466A">
        <w:rPr>
          <w:rFonts w:ascii="Palatino Linotype" w:hAnsi="Palatino Linotype"/>
          <w:sz w:val="21"/>
          <w:szCs w:val="21"/>
        </w:rPr>
        <w:t>biztosítása</w:t>
      </w:r>
      <w:r w:rsidR="0091065B" w:rsidRPr="00C0466A">
        <w:rPr>
          <w:rFonts w:ascii="Palatino Linotype" w:hAnsi="Palatino Linotype"/>
          <w:sz w:val="21"/>
          <w:szCs w:val="21"/>
        </w:rPr>
        <w:t>.</w:t>
      </w:r>
      <w:r w:rsidR="00FC6BE3" w:rsidRPr="00C0466A">
        <w:rPr>
          <w:rFonts w:ascii="Palatino Linotype" w:hAnsi="Palatino Linotype"/>
          <w:sz w:val="21"/>
          <w:szCs w:val="21"/>
        </w:rPr>
        <w:t xml:space="preserve"> Mindezek mellett a társulás szervezeti keretei között </w:t>
      </w:r>
      <w:r w:rsidR="000501FA" w:rsidRPr="00C0466A">
        <w:rPr>
          <w:rFonts w:ascii="Palatino Linotype" w:hAnsi="Palatino Linotype"/>
          <w:sz w:val="21"/>
          <w:szCs w:val="21"/>
        </w:rPr>
        <w:t xml:space="preserve">egységes, </w:t>
      </w:r>
      <w:r w:rsidR="00FC6BE3" w:rsidRPr="00C0466A">
        <w:rPr>
          <w:rFonts w:ascii="Palatino Linotype" w:hAnsi="Palatino Linotype"/>
          <w:sz w:val="21"/>
          <w:szCs w:val="21"/>
        </w:rPr>
        <w:t xml:space="preserve">dinamikus </w:t>
      </w:r>
      <w:r w:rsidR="000501FA" w:rsidRPr="00C0466A">
        <w:rPr>
          <w:rFonts w:ascii="Palatino Linotype" w:hAnsi="Palatino Linotype"/>
          <w:sz w:val="21"/>
          <w:szCs w:val="21"/>
        </w:rPr>
        <w:t xml:space="preserve">és </w:t>
      </w:r>
      <w:r w:rsidR="00FC6BE3" w:rsidRPr="00C0466A">
        <w:rPr>
          <w:rFonts w:ascii="Palatino Linotype" w:hAnsi="Palatino Linotype"/>
          <w:sz w:val="21"/>
          <w:szCs w:val="21"/>
        </w:rPr>
        <w:t>célirányos döntéshozatal, irányítás és ellenőrzés válhat lehetségessé</w:t>
      </w:r>
      <w:r w:rsidR="000501FA" w:rsidRPr="00C0466A">
        <w:rPr>
          <w:rFonts w:ascii="Palatino Linotype" w:hAnsi="Palatino Linotype"/>
          <w:sz w:val="21"/>
          <w:szCs w:val="21"/>
        </w:rPr>
        <w:t xml:space="preserve">. </w:t>
      </w:r>
    </w:p>
    <w:p w:rsidR="008602CA" w:rsidRPr="00C0466A" w:rsidRDefault="008602CA" w:rsidP="00C0466A">
      <w:pPr>
        <w:spacing w:after="0" w:line="240" w:lineRule="auto"/>
        <w:jc w:val="both"/>
        <w:rPr>
          <w:rFonts w:ascii="Palatino Linotype" w:hAnsi="Palatino Linotype"/>
          <w:sz w:val="21"/>
          <w:szCs w:val="21"/>
        </w:rPr>
      </w:pPr>
    </w:p>
    <w:p w:rsidR="00AF579C" w:rsidRDefault="008602CA" w:rsidP="00C0466A">
      <w:pPr>
        <w:spacing w:after="0" w:line="240" w:lineRule="auto"/>
        <w:jc w:val="both"/>
        <w:rPr>
          <w:rFonts w:ascii="Palatino Linotype" w:hAnsi="Palatino Linotype"/>
          <w:sz w:val="21"/>
          <w:szCs w:val="21"/>
        </w:rPr>
      </w:pPr>
      <w:r w:rsidRPr="00C0466A">
        <w:rPr>
          <w:rFonts w:ascii="Palatino Linotype" w:hAnsi="Palatino Linotype"/>
          <w:sz w:val="21"/>
          <w:szCs w:val="21"/>
        </w:rPr>
        <w:t xml:space="preserve">Délegyháza Község Önkormányzata, </w:t>
      </w:r>
      <w:r w:rsidR="0083134F">
        <w:rPr>
          <w:rFonts w:ascii="Palatino Linotype" w:hAnsi="Palatino Linotype"/>
          <w:sz w:val="21"/>
          <w:szCs w:val="21"/>
        </w:rPr>
        <w:t xml:space="preserve">és </w:t>
      </w:r>
      <w:r w:rsidRPr="00C0466A">
        <w:rPr>
          <w:rFonts w:ascii="Palatino Linotype" w:hAnsi="Palatino Linotype"/>
          <w:sz w:val="21"/>
          <w:szCs w:val="21"/>
        </w:rPr>
        <w:t xml:space="preserve">Taksony Község Önkormányzata már kifejezte abbéli szándékát, hogy az önkormányzatok részéről kötelezően ellátandó hulladékgazdálkodási feladatok ellátásának megszervezése érdekében </w:t>
      </w:r>
      <w:r w:rsidR="000501FA" w:rsidRPr="00C0466A">
        <w:rPr>
          <w:rFonts w:ascii="Palatino Linotype" w:hAnsi="Palatino Linotype"/>
          <w:sz w:val="21"/>
          <w:szCs w:val="21"/>
        </w:rPr>
        <w:t xml:space="preserve">a </w:t>
      </w:r>
      <w:r w:rsidRPr="00C0466A">
        <w:rPr>
          <w:rFonts w:ascii="Palatino Linotype" w:hAnsi="Palatino Linotype"/>
          <w:sz w:val="21"/>
          <w:szCs w:val="21"/>
        </w:rPr>
        <w:t>Társulás létrehozását támogatja</w:t>
      </w:r>
      <w:r w:rsidR="00F56906">
        <w:rPr>
          <w:rFonts w:ascii="Palatino Linotype" w:hAnsi="Palatino Linotype"/>
          <w:sz w:val="21"/>
          <w:szCs w:val="21"/>
        </w:rPr>
        <w:t xml:space="preserve">, továbbá </w:t>
      </w:r>
      <w:r w:rsidR="00F56906" w:rsidRPr="00C0466A">
        <w:rPr>
          <w:rFonts w:ascii="Palatino Linotype" w:hAnsi="Palatino Linotype"/>
          <w:sz w:val="21"/>
          <w:szCs w:val="21"/>
        </w:rPr>
        <w:lastRenderedPageBreak/>
        <w:t>Alsónémedi Község Önkormányzata, valam</w:t>
      </w:r>
      <w:r w:rsidR="00F56906">
        <w:rPr>
          <w:rFonts w:ascii="Palatino Linotype" w:hAnsi="Palatino Linotype"/>
          <w:sz w:val="21"/>
          <w:szCs w:val="21"/>
        </w:rPr>
        <w:t xml:space="preserve">int </w:t>
      </w:r>
      <w:r w:rsidR="00F56906" w:rsidRPr="00C0466A">
        <w:rPr>
          <w:rFonts w:ascii="Palatino Linotype" w:hAnsi="Palatino Linotype"/>
          <w:sz w:val="21"/>
          <w:szCs w:val="21"/>
        </w:rPr>
        <w:t>Felsőpakony Község Önkormányzata</w:t>
      </w:r>
      <w:r w:rsidR="00F56906">
        <w:rPr>
          <w:rFonts w:ascii="Palatino Linotype" w:hAnsi="Palatino Linotype"/>
          <w:sz w:val="21"/>
          <w:szCs w:val="21"/>
        </w:rPr>
        <w:t xml:space="preserve"> is jelezte csatlakozási szándékát ezen formálódó Társulás tekintetében</w:t>
      </w:r>
      <w:r w:rsidRPr="00C0466A">
        <w:rPr>
          <w:rFonts w:ascii="Palatino Linotype" w:hAnsi="Palatino Linotype"/>
          <w:sz w:val="21"/>
          <w:szCs w:val="21"/>
        </w:rPr>
        <w:t>.</w:t>
      </w:r>
    </w:p>
    <w:p w:rsidR="00BE2FBB" w:rsidRDefault="00BE2FBB" w:rsidP="00C0466A">
      <w:pPr>
        <w:spacing w:after="0" w:line="240" w:lineRule="auto"/>
        <w:jc w:val="both"/>
        <w:rPr>
          <w:rFonts w:ascii="Palatino Linotype" w:hAnsi="Palatino Linotype"/>
          <w:sz w:val="21"/>
          <w:szCs w:val="21"/>
        </w:rPr>
      </w:pPr>
    </w:p>
    <w:p w:rsidR="00BE2FBB" w:rsidRDefault="00BE2FBB" w:rsidP="00C0466A">
      <w:pPr>
        <w:spacing w:after="0" w:line="240" w:lineRule="auto"/>
        <w:jc w:val="both"/>
        <w:rPr>
          <w:rFonts w:ascii="Palatino Linotype" w:hAnsi="Palatino Linotype"/>
          <w:sz w:val="21"/>
          <w:szCs w:val="21"/>
        </w:rPr>
      </w:pPr>
      <w:r>
        <w:rPr>
          <w:rFonts w:ascii="Palatino Linotype" w:hAnsi="Palatino Linotype"/>
          <w:sz w:val="21"/>
          <w:szCs w:val="21"/>
        </w:rPr>
        <w:t>A Társulás jellegére, feltételeire, felépítésére vonatkozó előzetes koncepciót a jelen előterjesztés mellékletét képező társulási alapító okirat tervezete tartalmazza, mely azonban még nem került véglegesítésre.</w:t>
      </w:r>
    </w:p>
    <w:p w:rsidR="00BE2FBB" w:rsidRDefault="00BE2FBB" w:rsidP="00C0466A">
      <w:pPr>
        <w:spacing w:after="0" w:line="240" w:lineRule="auto"/>
        <w:jc w:val="both"/>
        <w:rPr>
          <w:rFonts w:ascii="Palatino Linotype" w:hAnsi="Palatino Linotype"/>
          <w:sz w:val="21"/>
          <w:szCs w:val="21"/>
        </w:rPr>
      </w:pPr>
    </w:p>
    <w:p w:rsidR="00BE2FBB" w:rsidRPr="00C0466A" w:rsidRDefault="00BE2FBB" w:rsidP="00C0466A">
      <w:pPr>
        <w:spacing w:after="0" w:line="240" w:lineRule="auto"/>
        <w:jc w:val="both"/>
        <w:rPr>
          <w:rFonts w:ascii="Palatino Linotype" w:hAnsi="Palatino Linotype"/>
          <w:sz w:val="21"/>
          <w:szCs w:val="21"/>
        </w:rPr>
      </w:pPr>
      <w:r>
        <w:rPr>
          <w:rFonts w:ascii="Palatino Linotype" w:hAnsi="Palatino Linotype"/>
          <w:sz w:val="21"/>
          <w:szCs w:val="21"/>
        </w:rPr>
        <w:t>A Társulási forma továbbá biztosítja a térségi szintű közszolgáltatás ellátását, annak kiépítését,  fejlesztését, amely az új hulladékgazdálkodási elvekben szereplő kötelezettség is egyben, és amely lehetőséget biztosít arra, hogy állami, esetleg uniós támogatások keretében kerülhessen sor a hulladékgazdálkodási rendszer megvalósítására.</w:t>
      </w:r>
    </w:p>
    <w:p w:rsidR="00D65197" w:rsidRPr="00C0466A" w:rsidRDefault="00D65197" w:rsidP="00C0466A">
      <w:pPr>
        <w:spacing w:after="0" w:line="240" w:lineRule="auto"/>
        <w:jc w:val="both"/>
        <w:rPr>
          <w:rFonts w:ascii="Palatino Linotype" w:hAnsi="Palatino Linotype"/>
          <w:sz w:val="21"/>
          <w:szCs w:val="21"/>
        </w:rPr>
      </w:pPr>
    </w:p>
    <w:p w:rsidR="00D65197" w:rsidRPr="00C0466A" w:rsidRDefault="00D65197" w:rsidP="00C0466A">
      <w:pPr>
        <w:spacing w:after="0" w:line="240" w:lineRule="auto"/>
        <w:rPr>
          <w:rFonts w:ascii="Palatino Linotype" w:hAnsi="Palatino Linotype"/>
          <w:b/>
          <w:sz w:val="21"/>
          <w:szCs w:val="21"/>
        </w:rPr>
      </w:pPr>
    </w:p>
    <w:p w:rsidR="00D65197" w:rsidRPr="00C0466A" w:rsidRDefault="00D65197" w:rsidP="000903DC">
      <w:pPr>
        <w:pStyle w:val="Listaszerbekezds"/>
        <w:numPr>
          <w:ilvl w:val="0"/>
          <w:numId w:val="5"/>
        </w:numPr>
        <w:spacing w:after="0" w:line="240" w:lineRule="auto"/>
        <w:ind w:left="426"/>
        <w:jc w:val="center"/>
        <w:rPr>
          <w:rFonts w:ascii="Palatino Linotype" w:hAnsi="Palatino Linotype"/>
          <w:b/>
          <w:sz w:val="21"/>
          <w:szCs w:val="21"/>
        </w:rPr>
      </w:pPr>
      <w:r w:rsidRPr="00C0466A">
        <w:rPr>
          <w:rFonts w:ascii="Palatino Linotype" w:hAnsi="Palatino Linotype"/>
          <w:b/>
          <w:sz w:val="21"/>
          <w:szCs w:val="21"/>
        </w:rPr>
        <w:t>számú döntési javaslat</w:t>
      </w:r>
    </w:p>
    <w:p w:rsidR="00723CBE" w:rsidRPr="00C0466A" w:rsidRDefault="00723CBE" w:rsidP="00C0466A">
      <w:pPr>
        <w:spacing w:after="0" w:line="240" w:lineRule="auto"/>
        <w:jc w:val="both"/>
        <w:rPr>
          <w:rFonts w:ascii="Palatino Linotype" w:hAnsi="Palatino Linotype"/>
          <w:sz w:val="21"/>
          <w:szCs w:val="21"/>
        </w:rPr>
      </w:pPr>
    </w:p>
    <w:p w:rsidR="000C2E0B" w:rsidRPr="00C0466A" w:rsidRDefault="000C2E0B" w:rsidP="00C0466A">
      <w:pPr>
        <w:spacing w:after="0" w:line="240" w:lineRule="auto"/>
        <w:jc w:val="both"/>
        <w:rPr>
          <w:rFonts w:ascii="Palatino Linotype" w:hAnsi="Palatino Linotype"/>
          <w:sz w:val="21"/>
          <w:szCs w:val="21"/>
        </w:rPr>
      </w:pPr>
    </w:p>
    <w:p w:rsidR="00723CBE" w:rsidRPr="00C0466A" w:rsidRDefault="00723CBE" w:rsidP="00C0466A">
      <w:pPr>
        <w:spacing w:after="0" w:line="240" w:lineRule="auto"/>
        <w:jc w:val="both"/>
        <w:rPr>
          <w:rFonts w:ascii="Palatino Linotype" w:hAnsi="Palatino Linotype"/>
          <w:sz w:val="21"/>
          <w:szCs w:val="21"/>
        </w:rPr>
      </w:pPr>
      <w:r w:rsidRPr="00C0466A">
        <w:rPr>
          <w:rFonts w:ascii="Palatino Linotype" w:hAnsi="Palatino Linotype"/>
          <w:b/>
          <w:sz w:val="21"/>
          <w:szCs w:val="21"/>
        </w:rPr>
        <w:t>Tárgy:</w:t>
      </w:r>
      <w:r w:rsidRPr="00C0466A">
        <w:rPr>
          <w:rFonts w:ascii="Palatino Linotype" w:hAnsi="Palatino Linotype"/>
          <w:sz w:val="21"/>
          <w:szCs w:val="21"/>
        </w:rPr>
        <w:t xml:space="preserve"> </w:t>
      </w:r>
      <w:r w:rsidRPr="00C0466A">
        <w:rPr>
          <w:rFonts w:ascii="Palatino Linotype" w:hAnsi="Palatino Linotype"/>
          <w:i/>
          <w:sz w:val="21"/>
          <w:szCs w:val="21"/>
        </w:rPr>
        <w:t>Határozat Hulladékgazdálkodási Önkorm</w:t>
      </w:r>
      <w:r w:rsidR="00BE2FBB">
        <w:rPr>
          <w:rFonts w:ascii="Palatino Linotype" w:hAnsi="Palatino Linotype"/>
          <w:i/>
          <w:sz w:val="21"/>
          <w:szCs w:val="21"/>
        </w:rPr>
        <w:t>ányzati Társulás létrehozásának elhatározásáról</w:t>
      </w:r>
    </w:p>
    <w:p w:rsidR="00723CBE" w:rsidRPr="00C0466A" w:rsidRDefault="00723CBE" w:rsidP="00C0466A">
      <w:pPr>
        <w:spacing w:after="0" w:line="240" w:lineRule="auto"/>
        <w:jc w:val="both"/>
        <w:rPr>
          <w:rFonts w:ascii="Palatino Linotype" w:hAnsi="Palatino Linotype"/>
          <w:sz w:val="21"/>
          <w:szCs w:val="21"/>
        </w:rPr>
      </w:pPr>
    </w:p>
    <w:p w:rsidR="00723CBE" w:rsidRPr="00C0466A" w:rsidRDefault="00BE2FBB" w:rsidP="00C0466A">
      <w:pPr>
        <w:spacing w:after="0" w:line="240" w:lineRule="auto"/>
        <w:jc w:val="both"/>
        <w:rPr>
          <w:rFonts w:ascii="Palatino Linotype" w:hAnsi="Palatino Linotype"/>
          <w:sz w:val="21"/>
          <w:szCs w:val="21"/>
        </w:rPr>
      </w:pPr>
      <w:r>
        <w:rPr>
          <w:rFonts w:ascii="Palatino Linotype" w:hAnsi="Palatino Linotype"/>
          <w:sz w:val="21"/>
          <w:szCs w:val="21"/>
        </w:rPr>
        <w:t>Ócsa Város</w:t>
      </w:r>
      <w:r w:rsidR="00723CBE" w:rsidRPr="00C0466A">
        <w:rPr>
          <w:rFonts w:ascii="Palatino Linotype" w:hAnsi="Palatino Linotype"/>
          <w:sz w:val="21"/>
          <w:szCs w:val="21"/>
        </w:rPr>
        <w:t xml:space="preserve"> Önkormányzata </w:t>
      </w:r>
      <w:r w:rsidR="00AA2BE8" w:rsidRPr="00C0466A">
        <w:rPr>
          <w:rFonts w:ascii="Palatino Linotype" w:hAnsi="Palatino Linotype"/>
          <w:sz w:val="21"/>
          <w:szCs w:val="21"/>
        </w:rPr>
        <w:t xml:space="preserve">Képviselő-testülete </w:t>
      </w:r>
      <w:r w:rsidR="00723CBE" w:rsidRPr="00C0466A">
        <w:rPr>
          <w:rFonts w:ascii="Palatino Linotype" w:hAnsi="Palatino Linotype"/>
          <w:sz w:val="21"/>
          <w:szCs w:val="21"/>
        </w:rPr>
        <w:t xml:space="preserve">a </w:t>
      </w:r>
      <w:r w:rsidR="00AA2BE8" w:rsidRPr="00C0466A">
        <w:rPr>
          <w:rFonts w:ascii="Palatino Linotype" w:hAnsi="Palatino Linotype"/>
          <w:sz w:val="21"/>
          <w:szCs w:val="21"/>
        </w:rPr>
        <w:t>„</w:t>
      </w:r>
      <w:r w:rsidR="00AA2BE8" w:rsidRPr="00C0466A">
        <w:rPr>
          <w:rFonts w:ascii="Palatino Linotype" w:hAnsi="Palatino Linotype"/>
          <w:i/>
          <w:sz w:val="21"/>
          <w:szCs w:val="21"/>
        </w:rPr>
        <w:t>Javaslat</w:t>
      </w:r>
      <w:r w:rsidR="000501FA" w:rsidRPr="00C0466A">
        <w:rPr>
          <w:rFonts w:ascii="Palatino Linotype" w:hAnsi="Palatino Linotype"/>
          <w:i/>
          <w:sz w:val="21"/>
          <w:szCs w:val="21"/>
        </w:rPr>
        <w:t xml:space="preserve"> </w:t>
      </w:r>
      <w:r w:rsidR="00AA2BE8" w:rsidRPr="00C0466A">
        <w:rPr>
          <w:rFonts w:ascii="Palatino Linotype" w:hAnsi="Palatino Linotype"/>
          <w:i/>
          <w:sz w:val="21"/>
          <w:szCs w:val="21"/>
        </w:rPr>
        <w:t>Hulladékgazdálkodási Önkormányzati Társulás létrehozásának elhatározásáról</w:t>
      </w:r>
      <w:r w:rsidR="000501FA" w:rsidRPr="00C0466A">
        <w:rPr>
          <w:rFonts w:ascii="Palatino Linotype" w:hAnsi="Palatino Linotype"/>
          <w:i/>
          <w:sz w:val="21"/>
          <w:szCs w:val="21"/>
        </w:rPr>
        <w:t>”</w:t>
      </w:r>
      <w:r w:rsidR="00AA2BE8" w:rsidRPr="00C0466A">
        <w:rPr>
          <w:rFonts w:ascii="Palatino Linotype" w:hAnsi="Palatino Linotype"/>
          <w:sz w:val="21"/>
          <w:szCs w:val="21"/>
        </w:rPr>
        <w:t xml:space="preserve"> című előterjesztést megtárgyalta és az alábbi határozatot hozta:</w:t>
      </w:r>
    </w:p>
    <w:p w:rsidR="00AA2BE8" w:rsidRPr="00C0466A" w:rsidRDefault="00AA2BE8" w:rsidP="00C0466A">
      <w:pPr>
        <w:spacing w:after="0" w:line="240" w:lineRule="auto"/>
        <w:jc w:val="both"/>
        <w:rPr>
          <w:rFonts w:ascii="Palatino Linotype" w:hAnsi="Palatino Linotype"/>
          <w:sz w:val="21"/>
          <w:szCs w:val="21"/>
        </w:rPr>
      </w:pPr>
    </w:p>
    <w:p w:rsidR="00AA2BE8" w:rsidRPr="00C0466A" w:rsidRDefault="00BE2FBB" w:rsidP="00C0466A">
      <w:pPr>
        <w:pStyle w:val="Listaszerbekezds"/>
        <w:numPr>
          <w:ilvl w:val="0"/>
          <w:numId w:val="3"/>
        </w:numPr>
        <w:spacing w:after="0" w:line="240" w:lineRule="auto"/>
        <w:jc w:val="both"/>
        <w:rPr>
          <w:rFonts w:ascii="Palatino Linotype" w:hAnsi="Palatino Linotype"/>
          <w:sz w:val="21"/>
          <w:szCs w:val="21"/>
        </w:rPr>
      </w:pPr>
      <w:r>
        <w:rPr>
          <w:rFonts w:ascii="Palatino Linotype" w:hAnsi="Palatino Linotype"/>
          <w:sz w:val="21"/>
          <w:szCs w:val="21"/>
        </w:rPr>
        <w:t>Ócsa Város</w:t>
      </w:r>
      <w:r w:rsidR="00AA2BE8" w:rsidRPr="00C0466A">
        <w:rPr>
          <w:rFonts w:ascii="Palatino Linotype" w:hAnsi="Palatino Linotype"/>
          <w:sz w:val="21"/>
          <w:szCs w:val="21"/>
        </w:rPr>
        <w:t xml:space="preserve"> Önkormányzata Képviselő-testülete úgy dönt, hogy a Magyarország helyi önkormányzatairól szóló 2011. évi CLXXXIX. törvény 87. §</w:t>
      </w:r>
      <w:proofErr w:type="spellStart"/>
      <w:r w:rsidR="00AA2BE8" w:rsidRPr="00C0466A">
        <w:rPr>
          <w:rFonts w:ascii="Palatino Linotype" w:hAnsi="Palatino Linotype"/>
          <w:sz w:val="21"/>
          <w:szCs w:val="21"/>
        </w:rPr>
        <w:t>-ában</w:t>
      </w:r>
      <w:proofErr w:type="spellEnd"/>
      <w:r w:rsidR="00AA2BE8" w:rsidRPr="00C0466A">
        <w:rPr>
          <w:rFonts w:ascii="Palatino Linotype" w:hAnsi="Palatino Linotype"/>
          <w:sz w:val="21"/>
          <w:szCs w:val="21"/>
        </w:rPr>
        <w:t xml:space="preserve"> meghatározott társulási jog alapján </w:t>
      </w:r>
      <w:r>
        <w:rPr>
          <w:rFonts w:ascii="Palatino Linotype" w:hAnsi="Palatino Linotype"/>
          <w:sz w:val="21"/>
          <w:szCs w:val="21"/>
        </w:rPr>
        <w:t xml:space="preserve">az </w:t>
      </w:r>
      <w:r w:rsidR="00AA2BE8" w:rsidRPr="00C0466A">
        <w:rPr>
          <w:rFonts w:ascii="Palatino Linotype" w:hAnsi="Palatino Linotype"/>
          <w:sz w:val="21"/>
          <w:szCs w:val="21"/>
        </w:rPr>
        <w:t>önálló jogi személyiséggel rendelkező önkormányzati társulás létrehozásával egyetért, a</w:t>
      </w:r>
      <w:r>
        <w:rPr>
          <w:rFonts w:ascii="Palatino Linotype" w:hAnsi="Palatino Linotype"/>
          <w:sz w:val="21"/>
          <w:szCs w:val="21"/>
        </w:rPr>
        <w:t xml:space="preserve"> formálódó </w:t>
      </w:r>
      <w:r w:rsidR="00AA2BE8" w:rsidRPr="00C0466A">
        <w:rPr>
          <w:rFonts w:ascii="Palatino Linotype" w:hAnsi="Palatino Linotype"/>
          <w:sz w:val="21"/>
          <w:szCs w:val="21"/>
        </w:rPr>
        <w:t xml:space="preserve">Hulladékgazdálkodási Önkormányzati Társulásban </w:t>
      </w:r>
      <w:r w:rsidR="000501FA" w:rsidRPr="00C0466A">
        <w:rPr>
          <w:rFonts w:ascii="Palatino Linotype" w:hAnsi="Palatino Linotype"/>
          <w:sz w:val="21"/>
          <w:szCs w:val="21"/>
        </w:rPr>
        <w:t>társult</w:t>
      </w:r>
      <w:r w:rsidR="00AA2BE8" w:rsidRPr="00C0466A">
        <w:rPr>
          <w:rFonts w:ascii="Palatino Linotype" w:hAnsi="Palatino Linotype"/>
          <w:sz w:val="21"/>
          <w:szCs w:val="21"/>
        </w:rPr>
        <w:t xml:space="preserve"> tagként részt kíván venni. </w:t>
      </w:r>
      <w:r w:rsidR="0092474B" w:rsidRPr="00C0466A">
        <w:rPr>
          <w:rFonts w:ascii="Palatino Linotype" w:hAnsi="Palatino Linotype"/>
          <w:sz w:val="21"/>
          <w:szCs w:val="21"/>
        </w:rPr>
        <w:t xml:space="preserve">A létrehozni kívánt Társulás célja és feladata a tagönkormányzatoknak a </w:t>
      </w:r>
      <w:proofErr w:type="spellStart"/>
      <w:r w:rsidR="0092474B" w:rsidRPr="00C0466A">
        <w:rPr>
          <w:rFonts w:ascii="Palatino Linotype" w:hAnsi="Palatino Linotype"/>
          <w:sz w:val="21"/>
          <w:szCs w:val="21"/>
        </w:rPr>
        <w:t>Mötv</w:t>
      </w:r>
      <w:proofErr w:type="spellEnd"/>
      <w:r w:rsidR="0092474B" w:rsidRPr="00C0466A">
        <w:rPr>
          <w:rFonts w:ascii="Palatino Linotype" w:hAnsi="Palatino Linotype"/>
          <w:sz w:val="21"/>
          <w:szCs w:val="21"/>
        </w:rPr>
        <w:t xml:space="preserve"> 13§ (1) bekezdésének 19. pontjában foglaltak szerinti kötelező hulladékgazdálkodási feladatai ellátásának biztosítása, továbbá hatékony, térségi szintű hulladékgazdálkodási rendszer </w:t>
      </w:r>
      <w:r>
        <w:rPr>
          <w:rFonts w:ascii="Palatino Linotype" w:hAnsi="Palatino Linotype"/>
          <w:sz w:val="21"/>
          <w:szCs w:val="21"/>
        </w:rPr>
        <w:t xml:space="preserve">kiépítése, </w:t>
      </w:r>
      <w:r w:rsidR="0092474B" w:rsidRPr="00C0466A">
        <w:rPr>
          <w:rFonts w:ascii="Palatino Linotype" w:hAnsi="Palatino Linotype"/>
          <w:sz w:val="21"/>
          <w:szCs w:val="21"/>
        </w:rPr>
        <w:t>fenntartása és fejlesztése</w:t>
      </w:r>
      <w:r w:rsidR="0091065B" w:rsidRPr="00C0466A">
        <w:rPr>
          <w:rFonts w:ascii="Palatino Linotype" w:hAnsi="Palatino Linotype"/>
          <w:sz w:val="21"/>
          <w:szCs w:val="21"/>
        </w:rPr>
        <w:t>, valamint e célkitűzések alapján igénybe vehető Európai Uniós és hazai támogatások elérése, igénybevétele érdekében a szükséges jogi és pénzügyi előfeltételek megteremtése.</w:t>
      </w:r>
    </w:p>
    <w:p w:rsidR="00C0466A" w:rsidRPr="00C0466A" w:rsidRDefault="00C0466A" w:rsidP="00C0466A">
      <w:pPr>
        <w:pStyle w:val="Listaszerbekezds"/>
        <w:spacing w:after="0" w:line="240" w:lineRule="auto"/>
        <w:jc w:val="both"/>
        <w:rPr>
          <w:rFonts w:ascii="Palatino Linotype" w:hAnsi="Palatino Linotype"/>
          <w:sz w:val="21"/>
          <w:szCs w:val="21"/>
        </w:rPr>
      </w:pPr>
    </w:p>
    <w:p w:rsidR="00AA2BE8" w:rsidRPr="00C0466A" w:rsidRDefault="00BE2FBB" w:rsidP="00C0466A">
      <w:pPr>
        <w:pStyle w:val="Listaszerbekezds"/>
        <w:numPr>
          <w:ilvl w:val="0"/>
          <w:numId w:val="3"/>
        </w:numPr>
        <w:spacing w:after="0" w:line="240" w:lineRule="auto"/>
        <w:jc w:val="both"/>
        <w:rPr>
          <w:rFonts w:ascii="Palatino Linotype" w:hAnsi="Palatino Linotype"/>
          <w:sz w:val="21"/>
          <w:szCs w:val="21"/>
        </w:rPr>
      </w:pPr>
      <w:r>
        <w:rPr>
          <w:rFonts w:ascii="Palatino Linotype" w:hAnsi="Palatino Linotype"/>
          <w:sz w:val="21"/>
          <w:szCs w:val="21"/>
        </w:rPr>
        <w:t>Ócsa Város</w:t>
      </w:r>
      <w:r w:rsidR="00AA2BE8" w:rsidRPr="00C0466A">
        <w:rPr>
          <w:rFonts w:ascii="Palatino Linotype" w:hAnsi="Palatino Linotype"/>
          <w:sz w:val="21"/>
          <w:szCs w:val="21"/>
        </w:rPr>
        <w:t xml:space="preserve"> Önkormányzata Képviselő-testülete felhatalmazza </w:t>
      </w:r>
      <w:proofErr w:type="spellStart"/>
      <w:r>
        <w:rPr>
          <w:rFonts w:ascii="Palatino Linotype" w:hAnsi="Palatino Linotype"/>
          <w:sz w:val="21"/>
          <w:szCs w:val="21"/>
        </w:rPr>
        <w:t>Bukodi</w:t>
      </w:r>
      <w:proofErr w:type="spellEnd"/>
      <w:r>
        <w:rPr>
          <w:rFonts w:ascii="Palatino Linotype" w:hAnsi="Palatino Linotype"/>
          <w:sz w:val="21"/>
          <w:szCs w:val="21"/>
        </w:rPr>
        <w:t xml:space="preserve"> Károly</w:t>
      </w:r>
      <w:r w:rsidR="00AA2BE8" w:rsidRPr="00C0466A">
        <w:rPr>
          <w:rFonts w:ascii="Palatino Linotype" w:hAnsi="Palatino Linotype"/>
          <w:sz w:val="21"/>
          <w:szCs w:val="21"/>
        </w:rPr>
        <w:t xml:space="preserve"> Polgármestert, hogy a Társulás létrehozásával </w:t>
      </w:r>
      <w:r w:rsidR="0092474B" w:rsidRPr="00C0466A">
        <w:rPr>
          <w:rFonts w:ascii="Palatino Linotype" w:hAnsi="Palatino Linotype"/>
          <w:sz w:val="21"/>
          <w:szCs w:val="21"/>
        </w:rPr>
        <w:t>kapcsolatos</w:t>
      </w:r>
      <w:r w:rsidR="00AA2BE8" w:rsidRPr="00C0466A">
        <w:rPr>
          <w:rFonts w:ascii="Palatino Linotype" w:hAnsi="Palatino Linotype"/>
          <w:sz w:val="21"/>
          <w:szCs w:val="21"/>
        </w:rPr>
        <w:t xml:space="preserve"> előkészítő feladatokat</w:t>
      </w:r>
      <w:r>
        <w:rPr>
          <w:rFonts w:ascii="Palatino Linotype" w:hAnsi="Palatino Linotype"/>
          <w:sz w:val="21"/>
          <w:szCs w:val="21"/>
        </w:rPr>
        <w:t xml:space="preserve"> megtegye</w:t>
      </w:r>
      <w:r w:rsidR="00AA2BE8" w:rsidRPr="00C0466A">
        <w:rPr>
          <w:rFonts w:ascii="Palatino Linotype" w:hAnsi="Palatino Linotype"/>
          <w:sz w:val="21"/>
          <w:szCs w:val="21"/>
        </w:rPr>
        <w:t>,</w:t>
      </w:r>
      <w:r w:rsidR="000501FA" w:rsidRPr="00C0466A">
        <w:rPr>
          <w:rFonts w:ascii="Palatino Linotype" w:hAnsi="Palatino Linotype"/>
          <w:sz w:val="21"/>
          <w:szCs w:val="21"/>
        </w:rPr>
        <w:t xml:space="preserve"> az alapító okirat rendelkezéseivel kapcsolatos valamint a</w:t>
      </w:r>
      <w:r w:rsidR="00AA2BE8" w:rsidRPr="00C0466A">
        <w:rPr>
          <w:rFonts w:ascii="Palatino Linotype" w:hAnsi="Palatino Linotype"/>
          <w:sz w:val="21"/>
          <w:szCs w:val="21"/>
        </w:rPr>
        <w:t xml:space="preserve"> tagként szintén </w:t>
      </w:r>
      <w:r w:rsidR="000501FA" w:rsidRPr="00C0466A">
        <w:rPr>
          <w:rFonts w:ascii="Palatino Linotype" w:hAnsi="Palatino Linotype"/>
          <w:sz w:val="21"/>
          <w:szCs w:val="21"/>
        </w:rPr>
        <w:t>belépni</w:t>
      </w:r>
      <w:r w:rsidR="00AA2BE8" w:rsidRPr="00C0466A">
        <w:rPr>
          <w:rFonts w:ascii="Palatino Linotype" w:hAnsi="Palatino Linotype"/>
          <w:sz w:val="21"/>
          <w:szCs w:val="21"/>
        </w:rPr>
        <w:t xml:space="preserve"> kívánó önkormányzatokkal történő </w:t>
      </w:r>
      <w:r w:rsidR="000501FA" w:rsidRPr="00C0466A">
        <w:rPr>
          <w:rFonts w:ascii="Palatino Linotype" w:hAnsi="Palatino Linotype"/>
          <w:sz w:val="21"/>
          <w:szCs w:val="21"/>
        </w:rPr>
        <w:t>tárgyalásokat</w:t>
      </w:r>
      <w:r w:rsidR="00AA2BE8" w:rsidRPr="00C0466A">
        <w:rPr>
          <w:rFonts w:ascii="Palatino Linotype" w:hAnsi="Palatino Linotype"/>
          <w:sz w:val="21"/>
          <w:szCs w:val="21"/>
        </w:rPr>
        <w:t xml:space="preserve"> lefolytassa.</w:t>
      </w:r>
    </w:p>
    <w:p w:rsidR="00AA2BE8" w:rsidRPr="00C0466A" w:rsidRDefault="00AA2BE8" w:rsidP="00C0466A">
      <w:pPr>
        <w:spacing w:after="0" w:line="240" w:lineRule="auto"/>
        <w:jc w:val="both"/>
        <w:rPr>
          <w:rFonts w:ascii="Palatino Linotype" w:hAnsi="Palatino Linotype"/>
          <w:sz w:val="21"/>
          <w:szCs w:val="21"/>
        </w:rPr>
      </w:pPr>
    </w:p>
    <w:p w:rsidR="00AA2BE8" w:rsidRPr="00AA2BE8" w:rsidRDefault="00AA2BE8" w:rsidP="00C0466A">
      <w:pPr>
        <w:spacing w:after="0" w:line="240" w:lineRule="auto"/>
        <w:jc w:val="both"/>
        <w:rPr>
          <w:rFonts w:ascii="Palatino Linotype" w:eastAsia="Times New Roman" w:hAnsi="Palatino Linotype" w:cs="Times New Roman"/>
          <w:sz w:val="21"/>
          <w:szCs w:val="21"/>
          <w:lang w:eastAsia="hu-HU"/>
        </w:rPr>
      </w:pPr>
      <w:r w:rsidRPr="00AA2BE8">
        <w:rPr>
          <w:rFonts w:ascii="Palatino Linotype" w:eastAsia="Times New Roman" w:hAnsi="Palatino Linotype" w:cs="Times New Roman"/>
          <w:b/>
          <w:sz w:val="21"/>
          <w:szCs w:val="21"/>
          <w:lang w:eastAsia="hu-HU"/>
        </w:rPr>
        <w:t>Felelős:</w:t>
      </w:r>
      <w:r w:rsidRPr="00C0466A">
        <w:rPr>
          <w:rFonts w:ascii="Palatino Linotype" w:eastAsia="Times New Roman" w:hAnsi="Palatino Linotype" w:cs="Times New Roman"/>
          <w:sz w:val="21"/>
          <w:szCs w:val="21"/>
          <w:lang w:eastAsia="hu-HU"/>
        </w:rPr>
        <w:t xml:space="preserve"> </w:t>
      </w:r>
      <w:r w:rsidRPr="00AA2BE8">
        <w:rPr>
          <w:rFonts w:ascii="Palatino Linotype" w:eastAsia="Times New Roman" w:hAnsi="Palatino Linotype" w:cs="Times New Roman"/>
          <w:sz w:val="21"/>
          <w:szCs w:val="21"/>
          <w:lang w:eastAsia="hu-HU"/>
        </w:rPr>
        <w:t>Polgármester</w:t>
      </w:r>
    </w:p>
    <w:p w:rsidR="00AA2BE8" w:rsidRPr="00AA2BE8" w:rsidRDefault="00AA2BE8" w:rsidP="00C0466A">
      <w:pPr>
        <w:spacing w:after="0" w:line="240" w:lineRule="auto"/>
        <w:jc w:val="both"/>
        <w:rPr>
          <w:rFonts w:ascii="Palatino Linotype" w:eastAsia="Times New Roman" w:hAnsi="Palatino Linotype" w:cs="Times New Roman"/>
          <w:sz w:val="21"/>
          <w:szCs w:val="21"/>
          <w:lang w:eastAsia="hu-HU"/>
        </w:rPr>
      </w:pPr>
      <w:r w:rsidRPr="00AA2BE8">
        <w:rPr>
          <w:rFonts w:ascii="Palatino Linotype" w:eastAsia="Times New Roman" w:hAnsi="Palatino Linotype" w:cs="Times New Roman"/>
          <w:b/>
          <w:sz w:val="21"/>
          <w:szCs w:val="21"/>
          <w:lang w:eastAsia="hu-HU"/>
        </w:rPr>
        <w:t>Végrehajtásért felelős:</w:t>
      </w:r>
      <w:r w:rsidRPr="00C0466A">
        <w:rPr>
          <w:rFonts w:ascii="Palatino Linotype" w:eastAsia="Times New Roman" w:hAnsi="Palatino Linotype" w:cs="Times New Roman"/>
          <w:sz w:val="21"/>
          <w:szCs w:val="21"/>
          <w:lang w:eastAsia="hu-HU"/>
        </w:rPr>
        <w:t xml:space="preserve"> </w:t>
      </w:r>
      <w:r w:rsidRPr="00AA2BE8">
        <w:rPr>
          <w:rFonts w:ascii="Palatino Linotype" w:eastAsia="Times New Roman" w:hAnsi="Palatino Linotype" w:cs="Times New Roman"/>
          <w:sz w:val="21"/>
          <w:szCs w:val="21"/>
          <w:lang w:eastAsia="hu-HU"/>
        </w:rPr>
        <w:t xml:space="preserve">Jegyző </w:t>
      </w:r>
    </w:p>
    <w:p w:rsidR="00E217FE" w:rsidRPr="00C0466A" w:rsidRDefault="00AA2BE8" w:rsidP="00C0466A">
      <w:pPr>
        <w:spacing w:after="0" w:line="240" w:lineRule="auto"/>
        <w:jc w:val="both"/>
        <w:rPr>
          <w:rFonts w:ascii="Palatino Linotype" w:eastAsia="Times New Roman" w:hAnsi="Palatino Linotype" w:cs="Times New Roman"/>
          <w:b/>
          <w:sz w:val="21"/>
          <w:szCs w:val="21"/>
          <w:lang w:eastAsia="hu-HU"/>
        </w:rPr>
      </w:pPr>
      <w:r w:rsidRPr="00AA2BE8">
        <w:rPr>
          <w:rFonts w:ascii="Palatino Linotype" w:eastAsia="Times New Roman" w:hAnsi="Palatino Linotype" w:cs="Times New Roman"/>
          <w:b/>
          <w:sz w:val="21"/>
          <w:szCs w:val="21"/>
          <w:lang w:eastAsia="hu-HU"/>
        </w:rPr>
        <w:t>Határidő:</w:t>
      </w:r>
      <w:r w:rsidRPr="00C0466A">
        <w:rPr>
          <w:rFonts w:ascii="Palatino Linotype" w:eastAsia="Times New Roman" w:hAnsi="Palatino Linotype" w:cs="Times New Roman"/>
          <w:b/>
          <w:sz w:val="21"/>
          <w:szCs w:val="21"/>
          <w:lang w:eastAsia="hu-HU"/>
        </w:rPr>
        <w:t xml:space="preserve"> </w:t>
      </w:r>
      <w:r w:rsidR="00BE2FBB">
        <w:rPr>
          <w:rFonts w:ascii="Palatino Linotype" w:eastAsia="Times New Roman" w:hAnsi="Palatino Linotype" w:cs="Times New Roman"/>
          <w:b/>
          <w:sz w:val="21"/>
          <w:szCs w:val="21"/>
          <w:lang w:eastAsia="hu-HU"/>
        </w:rPr>
        <w:t xml:space="preserve">2013. </w:t>
      </w:r>
      <w:r w:rsidR="00BE2FBB" w:rsidRPr="00BE2FBB">
        <w:rPr>
          <w:rFonts w:ascii="Palatino Linotype" w:eastAsia="Times New Roman" w:hAnsi="Palatino Linotype" w:cs="Times New Roman"/>
          <w:b/>
          <w:sz w:val="21"/>
          <w:szCs w:val="21"/>
          <w:highlight w:val="yellow"/>
          <w:lang w:eastAsia="hu-HU"/>
        </w:rPr>
        <w:t>július 25.</w:t>
      </w:r>
    </w:p>
    <w:p w:rsidR="0092474B" w:rsidRPr="00C0466A" w:rsidRDefault="00E217FE" w:rsidP="00C0466A">
      <w:pPr>
        <w:spacing w:after="0" w:line="240" w:lineRule="auto"/>
        <w:jc w:val="both"/>
        <w:rPr>
          <w:rFonts w:ascii="Palatino Linotype" w:hAnsi="Palatino Linotype"/>
          <w:sz w:val="21"/>
          <w:szCs w:val="21"/>
        </w:rPr>
      </w:pPr>
      <w:r w:rsidRPr="00C0466A">
        <w:rPr>
          <w:rFonts w:ascii="Palatino Linotype" w:hAnsi="Palatino Linotype"/>
          <w:i/>
          <w:sz w:val="21"/>
          <w:szCs w:val="21"/>
          <w:u w:val="single"/>
        </w:rPr>
        <w:t>Melléklet:</w:t>
      </w:r>
      <w:r w:rsidRPr="00C0466A">
        <w:rPr>
          <w:rFonts w:ascii="Palatino Linotype" w:hAnsi="Palatino Linotype"/>
          <w:i/>
          <w:sz w:val="21"/>
          <w:szCs w:val="21"/>
        </w:rPr>
        <w:t xml:space="preserve"> Az önkormányzati társulás Alapító okiratának tervezete</w:t>
      </w:r>
      <w:r w:rsidR="0092474B" w:rsidRPr="00C0466A">
        <w:rPr>
          <w:rFonts w:ascii="Palatino Linotype" w:hAnsi="Palatino Linotype"/>
          <w:sz w:val="21"/>
          <w:szCs w:val="21"/>
        </w:rPr>
        <w:br w:type="page"/>
      </w:r>
    </w:p>
    <w:p w:rsidR="00D65197" w:rsidRPr="00C0466A" w:rsidRDefault="00D65197" w:rsidP="000903DC">
      <w:pPr>
        <w:pStyle w:val="Listaszerbekezds"/>
        <w:numPr>
          <w:ilvl w:val="0"/>
          <w:numId w:val="7"/>
        </w:numPr>
        <w:spacing w:after="0" w:line="240" w:lineRule="auto"/>
        <w:ind w:left="567" w:hanging="513"/>
        <w:jc w:val="center"/>
        <w:rPr>
          <w:rFonts w:ascii="Palatino Linotype" w:hAnsi="Palatino Linotype"/>
          <w:b/>
          <w:sz w:val="21"/>
          <w:szCs w:val="21"/>
        </w:rPr>
      </w:pPr>
      <w:r w:rsidRPr="00C0466A">
        <w:rPr>
          <w:rFonts w:ascii="Palatino Linotype" w:hAnsi="Palatino Linotype"/>
          <w:b/>
          <w:sz w:val="21"/>
          <w:szCs w:val="21"/>
        </w:rPr>
        <w:lastRenderedPageBreak/>
        <w:t>Előterjesztés</w:t>
      </w:r>
    </w:p>
    <w:p w:rsidR="00D65197" w:rsidRPr="00C0466A" w:rsidRDefault="00D65197" w:rsidP="00C0466A">
      <w:pPr>
        <w:spacing w:after="0" w:line="240" w:lineRule="auto"/>
        <w:jc w:val="both"/>
        <w:rPr>
          <w:rFonts w:ascii="Palatino Linotype" w:hAnsi="Palatino Linotype"/>
          <w:sz w:val="21"/>
          <w:szCs w:val="21"/>
        </w:rPr>
      </w:pPr>
    </w:p>
    <w:p w:rsidR="00D65197" w:rsidRPr="00C0466A" w:rsidRDefault="00D65197" w:rsidP="00C0466A">
      <w:pPr>
        <w:spacing w:after="0" w:line="240" w:lineRule="auto"/>
        <w:jc w:val="both"/>
        <w:rPr>
          <w:rFonts w:ascii="Palatino Linotype" w:hAnsi="Palatino Linotype"/>
          <w:sz w:val="21"/>
          <w:szCs w:val="21"/>
        </w:rPr>
      </w:pPr>
      <w:r w:rsidRPr="00C0466A">
        <w:rPr>
          <w:rFonts w:ascii="Palatino Linotype" w:hAnsi="Palatino Linotype"/>
          <w:sz w:val="21"/>
          <w:szCs w:val="21"/>
        </w:rPr>
        <w:t xml:space="preserve">a Képviselő-testület 2013. július </w:t>
      </w:r>
      <w:r w:rsidR="00BE2FBB">
        <w:rPr>
          <w:rFonts w:ascii="Palatino Linotype" w:hAnsi="Palatino Linotype"/>
          <w:sz w:val="21"/>
          <w:szCs w:val="21"/>
        </w:rPr>
        <w:t>11.</w:t>
      </w:r>
      <w:r w:rsidRPr="00C0466A">
        <w:rPr>
          <w:rFonts w:ascii="Palatino Linotype" w:hAnsi="Palatino Linotype"/>
          <w:sz w:val="21"/>
          <w:szCs w:val="21"/>
        </w:rPr>
        <w:t xml:space="preserve"> napi ülésére</w:t>
      </w:r>
    </w:p>
    <w:p w:rsidR="00D65197" w:rsidRPr="00C0466A" w:rsidRDefault="00D65197" w:rsidP="00C0466A">
      <w:pPr>
        <w:spacing w:after="0" w:line="240" w:lineRule="auto"/>
        <w:jc w:val="both"/>
        <w:rPr>
          <w:rFonts w:ascii="Palatino Linotype" w:hAnsi="Palatino Linotype"/>
          <w:sz w:val="21"/>
          <w:szCs w:val="21"/>
        </w:rPr>
      </w:pPr>
    </w:p>
    <w:p w:rsidR="00D65197" w:rsidRPr="00C0466A" w:rsidRDefault="00D65197" w:rsidP="00C0466A">
      <w:pPr>
        <w:spacing w:after="0" w:line="240" w:lineRule="auto"/>
        <w:jc w:val="both"/>
        <w:rPr>
          <w:rFonts w:ascii="Palatino Linotype" w:hAnsi="Palatino Linotype"/>
          <w:sz w:val="21"/>
          <w:szCs w:val="21"/>
        </w:rPr>
      </w:pPr>
      <w:r w:rsidRPr="00C0466A">
        <w:rPr>
          <w:rFonts w:ascii="Palatino Linotype" w:hAnsi="Palatino Linotype"/>
          <w:b/>
          <w:sz w:val="21"/>
          <w:szCs w:val="21"/>
        </w:rPr>
        <w:t>Tárgy:</w:t>
      </w:r>
      <w:r w:rsidRPr="00C0466A">
        <w:rPr>
          <w:rFonts w:ascii="Palatino Linotype" w:hAnsi="Palatino Linotype"/>
          <w:sz w:val="21"/>
          <w:szCs w:val="21"/>
        </w:rPr>
        <w:t xml:space="preserve"> </w:t>
      </w:r>
      <w:r w:rsidR="00BE2FBB">
        <w:rPr>
          <w:rFonts w:ascii="Palatino Linotype" w:hAnsi="Palatino Linotype"/>
          <w:i/>
          <w:sz w:val="21"/>
          <w:szCs w:val="21"/>
        </w:rPr>
        <w:t xml:space="preserve">Elvi döntés a formálódó </w:t>
      </w:r>
      <w:r w:rsidRPr="00C0466A">
        <w:rPr>
          <w:rFonts w:ascii="Palatino Linotype" w:hAnsi="Palatino Linotype"/>
          <w:i/>
          <w:sz w:val="21"/>
          <w:szCs w:val="21"/>
        </w:rPr>
        <w:t>Hulladékgazdálkodási Önkormányzati Társulás KEOP-1.1.1/C/13 számú pályázaton történő részvételéről</w:t>
      </w:r>
    </w:p>
    <w:p w:rsidR="00D65197" w:rsidRPr="00C0466A" w:rsidRDefault="00D65197" w:rsidP="00C0466A">
      <w:pPr>
        <w:spacing w:after="0" w:line="240" w:lineRule="auto"/>
        <w:jc w:val="both"/>
        <w:rPr>
          <w:rFonts w:ascii="Palatino Linotype" w:hAnsi="Palatino Linotype"/>
          <w:sz w:val="21"/>
          <w:szCs w:val="21"/>
        </w:rPr>
      </w:pPr>
    </w:p>
    <w:p w:rsidR="00D65197" w:rsidRPr="00C0466A" w:rsidRDefault="00D65197" w:rsidP="00C0466A">
      <w:pPr>
        <w:spacing w:after="0" w:line="240" w:lineRule="auto"/>
        <w:jc w:val="both"/>
        <w:rPr>
          <w:rFonts w:ascii="Palatino Linotype" w:hAnsi="Palatino Linotype"/>
          <w:b/>
          <w:sz w:val="21"/>
          <w:szCs w:val="21"/>
        </w:rPr>
      </w:pPr>
      <w:r w:rsidRPr="00C0466A">
        <w:rPr>
          <w:rFonts w:ascii="Palatino Linotype" w:hAnsi="Palatino Linotype"/>
          <w:b/>
          <w:sz w:val="21"/>
          <w:szCs w:val="21"/>
        </w:rPr>
        <w:t xml:space="preserve">Előterjesztő: </w:t>
      </w:r>
      <w:proofErr w:type="spellStart"/>
      <w:r w:rsidR="00BE2FBB">
        <w:rPr>
          <w:rFonts w:ascii="Palatino Linotype" w:hAnsi="Palatino Linotype"/>
          <w:b/>
          <w:sz w:val="21"/>
          <w:szCs w:val="21"/>
        </w:rPr>
        <w:t>Bukodi</w:t>
      </w:r>
      <w:proofErr w:type="spellEnd"/>
      <w:r w:rsidR="00BE2FBB">
        <w:rPr>
          <w:rFonts w:ascii="Palatino Linotype" w:hAnsi="Palatino Linotype"/>
          <w:b/>
          <w:sz w:val="21"/>
          <w:szCs w:val="21"/>
        </w:rPr>
        <w:t xml:space="preserve"> Károly</w:t>
      </w:r>
      <w:r w:rsidRPr="00C0466A">
        <w:rPr>
          <w:rFonts w:ascii="Palatino Linotype" w:hAnsi="Palatino Linotype"/>
          <w:b/>
          <w:sz w:val="21"/>
          <w:szCs w:val="21"/>
        </w:rPr>
        <w:t xml:space="preserve"> polgármester.</w:t>
      </w:r>
    </w:p>
    <w:p w:rsidR="00D65197" w:rsidRPr="00C0466A" w:rsidRDefault="00D65197" w:rsidP="00C0466A">
      <w:pPr>
        <w:spacing w:after="0" w:line="240" w:lineRule="auto"/>
        <w:jc w:val="both"/>
        <w:rPr>
          <w:rFonts w:ascii="Palatino Linotype" w:hAnsi="Palatino Linotype"/>
          <w:b/>
          <w:sz w:val="21"/>
          <w:szCs w:val="21"/>
        </w:rPr>
      </w:pPr>
      <w:r w:rsidRPr="00C0466A">
        <w:rPr>
          <w:rFonts w:ascii="Palatino Linotype" w:hAnsi="Palatino Linotype"/>
          <w:b/>
          <w:noProof/>
          <w:sz w:val="21"/>
          <w:szCs w:val="21"/>
          <w:lang w:eastAsia="hu-HU"/>
        </w:rPr>
        <mc:AlternateContent>
          <mc:Choice Requires="wps">
            <w:drawing>
              <wp:anchor distT="0" distB="0" distL="114300" distR="114300" simplePos="0" relativeHeight="251661312" behindDoc="0" locked="0" layoutInCell="1" allowOverlap="1" wp14:anchorId="5877B959" wp14:editId="040E5F55">
                <wp:simplePos x="0" y="0"/>
                <wp:positionH relativeFrom="column">
                  <wp:posOffset>49111</wp:posOffset>
                </wp:positionH>
                <wp:positionV relativeFrom="paragraph">
                  <wp:posOffset>113138</wp:posOffset>
                </wp:positionV>
                <wp:extent cx="5702060" cy="0"/>
                <wp:effectExtent l="0" t="0" r="13335" b="19050"/>
                <wp:wrapNone/>
                <wp:docPr id="3" name="Egyenes összekötő 3"/>
                <wp:cNvGraphicFramePr/>
                <a:graphic xmlns:a="http://schemas.openxmlformats.org/drawingml/2006/main">
                  <a:graphicData uri="http://schemas.microsoft.com/office/word/2010/wordprocessingShape">
                    <wps:wsp>
                      <wps:cNvCnPr/>
                      <wps:spPr>
                        <a:xfrm>
                          <a:off x="0" y="0"/>
                          <a:ext cx="57020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Egyenes összekötő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85pt,8.9pt" to="452.8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" strokecolor="black [3213]"/>
            </w:pict>
          </mc:Fallback>
        </mc:AlternateContent>
      </w:r>
    </w:p>
    <w:p w:rsidR="0092474B" w:rsidRPr="00C0466A" w:rsidRDefault="0092474B" w:rsidP="00C0466A">
      <w:pPr>
        <w:spacing w:after="0" w:line="240" w:lineRule="auto"/>
        <w:jc w:val="both"/>
        <w:rPr>
          <w:rFonts w:ascii="Palatino Linotype" w:hAnsi="Palatino Linotype"/>
          <w:sz w:val="21"/>
          <w:szCs w:val="21"/>
        </w:rPr>
      </w:pPr>
    </w:p>
    <w:p w:rsidR="0091065B" w:rsidRPr="00C0466A" w:rsidRDefault="0091065B" w:rsidP="00C0466A">
      <w:pPr>
        <w:spacing w:after="0" w:line="240" w:lineRule="auto"/>
        <w:jc w:val="both"/>
        <w:rPr>
          <w:rFonts w:ascii="Palatino Linotype" w:hAnsi="Palatino Linotype"/>
          <w:b/>
          <w:i/>
          <w:sz w:val="21"/>
          <w:szCs w:val="21"/>
        </w:rPr>
      </w:pPr>
      <w:r w:rsidRPr="00C0466A">
        <w:rPr>
          <w:rFonts w:ascii="Palatino Linotype" w:hAnsi="Palatino Linotype"/>
          <w:b/>
          <w:i/>
          <w:sz w:val="21"/>
          <w:szCs w:val="21"/>
        </w:rPr>
        <w:t>Tisztelt Képviselő-testület!</w:t>
      </w:r>
    </w:p>
    <w:p w:rsidR="00E217FE" w:rsidRPr="00C0466A" w:rsidRDefault="00E217FE" w:rsidP="00C0466A">
      <w:pPr>
        <w:spacing w:after="0" w:line="240" w:lineRule="auto"/>
        <w:jc w:val="both"/>
        <w:rPr>
          <w:rFonts w:ascii="Palatino Linotype" w:hAnsi="Palatino Linotype"/>
          <w:sz w:val="21"/>
          <w:szCs w:val="21"/>
        </w:rPr>
      </w:pPr>
    </w:p>
    <w:p w:rsidR="00E217FE" w:rsidRPr="00C0466A" w:rsidRDefault="00E217FE" w:rsidP="00C0466A">
      <w:pPr>
        <w:spacing w:after="0" w:line="240" w:lineRule="auto"/>
        <w:jc w:val="both"/>
        <w:rPr>
          <w:rFonts w:ascii="Palatino Linotype" w:hAnsi="Palatino Linotype"/>
          <w:sz w:val="21"/>
          <w:szCs w:val="21"/>
        </w:rPr>
      </w:pPr>
      <w:r w:rsidRPr="00C0466A">
        <w:rPr>
          <w:rFonts w:ascii="Palatino Linotype" w:hAnsi="Palatino Linotype"/>
          <w:sz w:val="21"/>
          <w:szCs w:val="21"/>
        </w:rPr>
        <w:t xml:space="preserve">2013. június 21. napján kihirdetésre került a KEOP-1.1.1/C/13-as számú „Települési szilárdhulladék-gazdálkodási rendszerek </w:t>
      </w:r>
      <w:r w:rsidR="0091065B" w:rsidRPr="00C0466A">
        <w:rPr>
          <w:rFonts w:ascii="Palatino Linotype" w:hAnsi="Palatino Linotype"/>
          <w:sz w:val="21"/>
          <w:szCs w:val="21"/>
        </w:rPr>
        <w:t>eszközparkjának</w:t>
      </w:r>
      <w:r w:rsidRPr="00C0466A">
        <w:rPr>
          <w:rFonts w:ascii="Palatino Linotype" w:hAnsi="Palatino Linotype"/>
          <w:sz w:val="21"/>
          <w:szCs w:val="21"/>
        </w:rPr>
        <w:t xml:space="preserve"> fejlesztése, informatikai </w:t>
      </w:r>
      <w:r w:rsidR="0091065B" w:rsidRPr="00C0466A">
        <w:rPr>
          <w:rFonts w:ascii="Palatino Linotype" w:hAnsi="Palatino Linotype"/>
          <w:sz w:val="21"/>
          <w:szCs w:val="21"/>
        </w:rPr>
        <w:t>korszerűsítése</w:t>
      </w:r>
      <w:r w:rsidR="00BE2FBB">
        <w:rPr>
          <w:rFonts w:ascii="Palatino Linotype" w:hAnsi="Palatino Linotype"/>
          <w:sz w:val="21"/>
          <w:szCs w:val="21"/>
        </w:rPr>
        <w:t>”</w:t>
      </w:r>
      <w:r w:rsidRPr="00C0466A">
        <w:rPr>
          <w:rFonts w:ascii="Palatino Linotype" w:hAnsi="Palatino Linotype"/>
          <w:sz w:val="21"/>
          <w:szCs w:val="21"/>
        </w:rPr>
        <w:t xml:space="preserve"> című pályázat.</w:t>
      </w:r>
    </w:p>
    <w:p w:rsidR="00E217FE" w:rsidRPr="00C0466A" w:rsidRDefault="00E217FE" w:rsidP="00C0466A">
      <w:pPr>
        <w:spacing w:after="0" w:line="240" w:lineRule="auto"/>
        <w:jc w:val="both"/>
        <w:rPr>
          <w:rFonts w:ascii="Palatino Linotype" w:hAnsi="Palatino Linotype"/>
          <w:sz w:val="21"/>
          <w:szCs w:val="21"/>
        </w:rPr>
      </w:pPr>
    </w:p>
    <w:p w:rsidR="00E217FE" w:rsidRPr="00C0466A" w:rsidRDefault="00E217FE" w:rsidP="00C0466A">
      <w:pPr>
        <w:spacing w:after="0" w:line="240" w:lineRule="auto"/>
        <w:jc w:val="both"/>
        <w:rPr>
          <w:rFonts w:ascii="Palatino Linotype" w:hAnsi="Palatino Linotype"/>
          <w:sz w:val="21"/>
          <w:szCs w:val="21"/>
        </w:rPr>
      </w:pPr>
      <w:r w:rsidRPr="00C0466A">
        <w:rPr>
          <w:rFonts w:ascii="Palatino Linotype" w:hAnsi="Palatino Linotype"/>
          <w:sz w:val="21"/>
          <w:szCs w:val="21"/>
        </w:rPr>
        <w:t>A pályázaton történő részvételt cé</w:t>
      </w:r>
      <w:r w:rsidR="00BE2FBB">
        <w:rPr>
          <w:rFonts w:ascii="Palatino Linotype" w:hAnsi="Palatino Linotype"/>
          <w:sz w:val="21"/>
          <w:szCs w:val="21"/>
        </w:rPr>
        <w:t>lszerűnek és indokoltnak tartom, tekintettel arra, hogy a pályázat alapvető célja az új hulladékgazdálkodási jogszabályi környezet miatt felmerülő hulladékgazdálkodási rendszer kiépítésének, fejlesztésének támogatása, mely jelenleg szinte az ország összes önkormányzatát kisebb-nagyobb mértékben érinti, az eddigi hulladékgazdálkodási rendszerek jellegétől függően eltérő kötelezettségeket róva az egyes önkormányzatokra, térségekre</w:t>
      </w:r>
      <w:r w:rsidRPr="00C0466A">
        <w:rPr>
          <w:rFonts w:ascii="Palatino Linotype" w:hAnsi="Palatino Linotype"/>
          <w:sz w:val="21"/>
          <w:szCs w:val="21"/>
        </w:rPr>
        <w:t>.</w:t>
      </w:r>
    </w:p>
    <w:p w:rsidR="00E217FE" w:rsidRPr="00C0466A" w:rsidRDefault="00E217FE" w:rsidP="00C0466A">
      <w:pPr>
        <w:spacing w:after="0" w:line="240" w:lineRule="auto"/>
        <w:jc w:val="both"/>
        <w:rPr>
          <w:rFonts w:ascii="Palatino Linotype" w:hAnsi="Palatino Linotype"/>
          <w:sz w:val="21"/>
          <w:szCs w:val="21"/>
        </w:rPr>
      </w:pPr>
    </w:p>
    <w:p w:rsidR="00E217FE" w:rsidRPr="00C0466A" w:rsidRDefault="00E217FE" w:rsidP="00C0466A">
      <w:pPr>
        <w:spacing w:after="0" w:line="240" w:lineRule="auto"/>
        <w:jc w:val="both"/>
        <w:rPr>
          <w:rFonts w:ascii="Palatino Linotype" w:hAnsi="Palatino Linotype"/>
          <w:sz w:val="21"/>
          <w:szCs w:val="21"/>
        </w:rPr>
      </w:pPr>
    </w:p>
    <w:p w:rsidR="00E46C3D" w:rsidRPr="00C0466A" w:rsidRDefault="00E217FE" w:rsidP="00C0466A">
      <w:pPr>
        <w:spacing w:after="0" w:line="240" w:lineRule="auto"/>
        <w:jc w:val="both"/>
        <w:rPr>
          <w:rFonts w:ascii="Palatino Linotype" w:hAnsi="Palatino Linotype"/>
          <w:sz w:val="21"/>
          <w:szCs w:val="21"/>
          <w:u w:val="single"/>
        </w:rPr>
      </w:pPr>
      <w:r w:rsidRPr="00C0466A">
        <w:rPr>
          <w:rFonts w:ascii="Palatino Linotype" w:hAnsi="Palatino Linotype"/>
          <w:sz w:val="21"/>
          <w:szCs w:val="21"/>
          <w:u w:val="single"/>
        </w:rPr>
        <w:t>A pályázat alapvető célja</w:t>
      </w:r>
      <w:r w:rsidR="00E46C3D" w:rsidRPr="00C0466A">
        <w:rPr>
          <w:rFonts w:ascii="Palatino Linotype" w:hAnsi="Palatino Linotype"/>
          <w:sz w:val="21"/>
          <w:szCs w:val="21"/>
          <w:u w:val="single"/>
        </w:rPr>
        <w:t xml:space="preserve"> és főbb háttér-információi</w:t>
      </w:r>
      <w:r w:rsidRPr="00C0466A">
        <w:rPr>
          <w:rFonts w:ascii="Palatino Linotype" w:hAnsi="Palatino Linotype"/>
          <w:sz w:val="21"/>
          <w:szCs w:val="21"/>
          <w:u w:val="single"/>
        </w:rPr>
        <w:t>:</w:t>
      </w:r>
    </w:p>
    <w:p w:rsidR="00E46C3D" w:rsidRPr="00C0466A" w:rsidRDefault="00E46C3D" w:rsidP="00C0466A">
      <w:pPr>
        <w:suppressLineNumbers/>
        <w:suppressAutoHyphens/>
        <w:spacing w:after="0" w:line="240" w:lineRule="auto"/>
        <w:rPr>
          <w:rFonts w:ascii="Times New Roman" w:hAnsi="Times New Roman" w:cs="Times New Roman"/>
          <w:i/>
          <w:sz w:val="21"/>
          <w:szCs w:val="21"/>
        </w:rPr>
      </w:pPr>
      <w:r w:rsidRPr="00C0466A">
        <w:rPr>
          <w:rFonts w:ascii="Times New Roman" w:hAnsi="Times New Roman" w:cs="Times New Roman"/>
          <w:i/>
          <w:sz w:val="21"/>
          <w:szCs w:val="21"/>
        </w:rPr>
        <w:t>„A Környezet és Energia Operatív Program hulladékgazdálkodási beavatkozási logikája alapján, összhangban a hatályos jogszabályok előírásaival és a lakosság egészségvédelme érdekében az országban mindenütt közel azonos színvonalú, de a helyi adottságoknak megfelelően, technológiájában differenciált hulladékgazdálkodási feltételeket kell létrehozni.</w:t>
      </w:r>
    </w:p>
    <w:p w:rsidR="00E46C3D" w:rsidRPr="00C0466A" w:rsidRDefault="00E46C3D" w:rsidP="00C0466A">
      <w:pPr>
        <w:suppressLineNumbers/>
        <w:suppressAutoHyphens/>
        <w:spacing w:after="0" w:line="240" w:lineRule="auto"/>
        <w:rPr>
          <w:rFonts w:ascii="Times New Roman" w:hAnsi="Times New Roman" w:cs="Times New Roman"/>
          <w:i/>
          <w:sz w:val="21"/>
          <w:szCs w:val="21"/>
        </w:rPr>
      </w:pPr>
      <w:r w:rsidRPr="00C0466A">
        <w:rPr>
          <w:rFonts w:ascii="Times New Roman" w:hAnsi="Times New Roman" w:cs="Times New Roman"/>
          <w:i/>
          <w:sz w:val="21"/>
          <w:szCs w:val="21"/>
        </w:rPr>
        <w:t>A korszerű, logisztikai alapon szervezett, a szelektív hulladékkezelésre alapozott hulladékgazdálkodási rendszereken keresztül lehetséges a hulladékgazdálkodási prioritások érvényre juttatása (megelőzés, hasznosítás, környezetkímélő ártalmatlanítás).</w:t>
      </w:r>
    </w:p>
    <w:p w:rsidR="00E46C3D" w:rsidRPr="00C0466A" w:rsidRDefault="00E46C3D" w:rsidP="00C0466A">
      <w:pPr>
        <w:pStyle w:val="Szvegtrzs"/>
        <w:spacing w:after="0"/>
        <w:rPr>
          <w:rFonts w:ascii="Times New Roman" w:hAnsi="Times New Roman"/>
          <w:b w:val="0"/>
          <w:i/>
          <w:sz w:val="21"/>
          <w:szCs w:val="21"/>
        </w:rPr>
      </w:pPr>
      <w:r w:rsidRPr="00C0466A">
        <w:rPr>
          <w:rFonts w:ascii="Times New Roman" w:hAnsi="Times New Roman"/>
          <w:b w:val="0"/>
          <w:i/>
          <w:sz w:val="21"/>
          <w:szCs w:val="21"/>
        </w:rPr>
        <w:t>A lakosság egészségvédelme érdekében, az Európai Uniós, továbbá a hazai jogszabályi követelmények kielégítése céljából az elmúlt években számos hulladékgazdálkodási rendszer továbbfejlesztése, bővítése megtörtént, illetve folyamatban van (részben ISPA/KA, részben KEOP forrásból). A hatékony, térségi szintű hulladékgazdálkodási rendszerek kialakításával biztosítani lehet az uniós előírások által meghatározott országos célkitűzések elérését.</w:t>
      </w:r>
    </w:p>
    <w:p w:rsidR="00E46C3D" w:rsidRPr="00C0466A" w:rsidRDefault="00E46C3D" w:rsidP="00C0466A">
      <w:pPr>
        <w:pStyle w:val="Szvegtrzs"/>
        <w:spacing w:after="0"/>
        <w:rPr>
          <w:rFonts w:ascii="Times New Roman" w:hAnsi="Times New Roman"/>
          <w:b w:val="0"/>
          <w:i/>
          <w:sz w:val="21"/>
          <w:szCs w:val="21"/>
        </w:rPr>
      </w:pPr>
      <w:r w:rsidRPr="00C0466A">
        <w:rPr>
          <w:rFonts w:ascii="Times New Roman" w:hAnsi="Times New Roman"/>
          <w:b w:val="0"/>
          <w:i/>
          <w:sz w:val="21"/>
          <w:szCs w:val="21"/>
        </w:rPr>
        <w:t>A konstrukció keretében a hulladék lerakástól történő eltérítéséhez szükséges eszközök támogathatóak. A konstrukció a települési szilárdhulladék-gazdálkodási rendszerek eszközparkjának fejlesztése és informatikai korszerűsítése révén hozzájárul a hazai hulladékgazdálkodás jogszabályi hátterének átalakításával, kiemelten a hulladékról szóló 2012. évi CLXXXV. törvény (</w:t>
      </w:r>
      <w:proofErr w:type="spellStart"/>
      <w:r w:rsidRPr="00C0466A">
        <w:rPr>
          <w:rFonts w:ascii="Times New Roman" w:hAnsi="Times New Roman"/>
          <w:b w:val="0"/>
          <w:i/>
          <w:sz w:val="21"/>
          <w:szCs w:val="21"/>
        </w:rPr>
        <w:t>Ht</w:t>
      </w:r>
      <w:proofErr w:type="spellEnd"/>
      <w:r w:rsidRPr="00C0466A">
        <w:rPr>
          <w:rFonts w:ascii="Times New Roman" w:hAnsi="Times New Roman"/>
          <w:b w:val="0"/>
          <w:i/>
          <w:sz w:val="21"/>
          <w:szCs w:val="21"/>
        </w:rPr>
        <w:t>.) hatályba lépésével jelentkező új feladatok, kötelezettségek teljesítéséhez. A konstrukció egyik célja a piaci viszonyok átrendeződéséből, a közszolgáltatási rendszerek átalakulásából adódó kieső szállítási és kezelő kapacitások helyettesítése a szolgáltatás fenntarthatóságának érdekében. A lerakási járulék bevezetésével a környezetvédelmi szempontokon túlmenően gazdaságilag is indokolttá válik a hulladék lerakás előtti kezelése, és ezzel a lerakott hulladék mennyiségének csökkentése.„</w:t>
      </w:r>
    </w:p>
    <w:p w:rsidR="00E46C3D" w:rsidRPr="00C0466A" w:rsidRDefault="00E46C3D" w:rsidP="00C0466A">
      <w:pPr>
        <w:spacing w:after="0" w:line="240" w:lineRule="auto"/>
        <w:jc w:val="both"/>
        <w:rPr>
          <w:rFonts w:ascii="Palatino Linotype" w:hAnsi="Palatino Linotype"/>
          <w:sz w:val="21"/>
          <w:szCs w:val="21"/>
        </w:rPr>
      </w:pPr>
    </w:p>
    <w:p w:rsidR="00E217FE" w:rsidRPr="00C0466A" w:rsidRDefault="0091065B" w:rsidP="00C0466A">
      <w:pPr>
        <w:spacing w:after="0" w:line="240" w:lineRule="auto"/>
        <w:jc w:val="both"/>
        <w:rPr>
          <w:rFonts w:ascii="Palatino Linotype" w:hAnsi="Palatino Linotype"/>
          <w:sz w:val="21"/>
          <w:szCs w:val="21"/>
        </w:rPr>
      </w:pPr>
      <w:r w:rsidRPr="00C0466A">
        <w:rPr>
          <w:rFonts w:ascii="Palatino Linotype" w:hAnsi="Palatino Linotype"/>
          <w:sz w:val="21"/>
          <w:szCs w:val="21"/>
        </w:rPr>
        <w:t>A pályázat benyújtására a kiírás felfüggesztéséig folyamatosan lehetőség van,</w:t>
      </w:r>
      <w:r w:rsidR="00E46C3D" w:rsidRPr="00C0466A">
        <w:rPr>
          <w:rFonts w:ascii="Palatino Linotype" w:hAnsi="Palatino Linotype"/>
          <w:sz w:val="21"/>
          <w:szCs w:val="21"/>
        </w:rPr>
        <w:t xml:space="preserve"> </w:t>
      </w:r>
      <w:r w:rsidRPr="00C0466A">
        <w:rPr>
          <w:rFonts w:ascii="Palatino Linotype" w:hAnsi="Palatino Linotype"/>
          <w:sz w:val="21"/>
          <w:szCs w:val="21"/>
        </w:rPr>
        <w:t>a pályázatok benyújtásának első napja: 2013. július 22.</w:t>
      </w:r>
      <w:r w:rsidR="00E46C3D" w:rsidRPr="00C0466A">
        <w:rPr>
          <w:rFonts w:ascii="Palatino Linotype" w:hAnsi="Palatino Linotype"/>
          <w:sz w:val="21"/>
          <w:szCs w:val="21"/>
        </w:rPr>
        <w:t xml:space="preserve"> Az egy pályázatnál elnyerhető összeg 100 millió forint – 3 milliárd forint között lehetséges, a pályázati keret 18,3 milliárd forint.</w:t>
      </w:r>
    </w:p>
    <w:p w:rsidR="00E46C3D" w:rsidRPr="00C0466A" w:rsidRDefault="00E46C3D" w:rsidP="00C0466A">
      <w:pPr>
        <w:spacing w:after="0" w:line="240" w:lineRule="auto"/>
        <w:jc w:val="both"/>
        <w:rPr>
          <w:rFonts w:ascii="Palatino Linotype" w:hAnsi="Palatino Linotype"/>
          <w:sz w:val="21"/>
          <w:szCs w:val="21"/>
        </w:rPr>
      </w:pPr>
    </w:p>
    <w:p w:rsidR="00C0466A" w:rsidRPr="00C0466A" w:rsidRDefault="0049152B" w:rsidP="00C0466A">
      <w:pPr>
        <w:spacing w:after="0" w:line="240" w:lineRule="auto"/>
        <w:jc w:val="both"/>
        <w:rPr>
          <w:rFonts w:ascii="Palatino Linotype" w:hAnsi="Palatino Linotype"/>
          <w:sz w:val="21"/>
          <w:szCs w:val="21"/>
        </w:rPr>
      </w:pPr>
      <w:r w:rsidRPr="00C0466A">
        <w:rPr>
          <w:rFonts w:ascii="Palatino Linotype" w:hAnsi="Palatino Linotype"/>
          <w:sz w:val="21"/>
          <w:szCs w:val="21"/>
        </w:rPr>
        <w:lastRenderedPageBreak/>
        <w:t xml:space="preserve">A 260 millió Ft vagy annál nagyobb összköltségű projekteknél az elszámolható kiadás meghatározása a kötelezően alkalmazandó költség-haszon elemzés útmutató szerint elkészített és értékelésre benyújtott költség-haszon elemzés által megállapított finanszírozási hiányból származtatott összeg alapján történik. </w:t>
      </w:r>
      <w:r w:rsidR="00E46C3D" w:rsidRPr="00C0466A">
        <w:rPr>
          <w:rFonts w:ascii="Palatino Linotype" w:hAnsi="Palatino Linotype"/>
          <w:sz w:val="21"/>
          <w:szCs w:val="21"/>
        </w:rPr>
        <w:t>A projekt-megvalósítás esetében a támogatás aránya (az elszámolható kiadásra vonatkozóan): maximum 100% lehet, de a támogatás összege nem haladhatja meg a támogatási korlátot: a pályázati felhívásban szereplő elszámolható költségek 95%-át.</w:t>
      </w:r>
      <w:r w:rsidR="00C0466A" w:rsidRPr="00C0466A">
        <w:rPr>
          <w:rFonts w:ascii="Palatino Linotype" w:hAnsi="Palatino Linotype"/>
          <w:sz w:val="21"/>
          <w:szCs w:val="21"/>
        </w:rPr>
        <w:t xml:space="preserve"> </w:t>
      </w:r>
    </w:p>
    <w:p w:rsidR="00C0466A" w:rsidRPr="00C0466A" w:rsidRDefault="00C0466A" w:rsidP="00C0466A">
      <w:pPr>
        <w:spacing w:after="0" w:line="240" w:lineRule="auto"/>
        <w:jc w:val="both"/>
        <w:rPr>
          <w:rFonts w:ascii="Palatino Linotype" w:hAnsi="Palatino Linotype"/>
          <w:sz w:val="21"/>
          <w:szCs w:val="21"/>
        </w:rPr>
      </w:pPr>
    </w:p>
    <w:p w:rsidR="00E46C3D" w:rsidRPr="00C0466A" w:rsidRDefault="00E46C3D" w:rsidP="00C0466A">
      <w:pPr>
        <w:spacing w:after="0" w:line="240" w:lineRule="auto"/>
        <w:jc w:val="both"/>
        <w:rPr>
          <w:rFonts w:ascii="Palatino Linotype" w:hAnsi="Palatino Linotype"/>
          <w:sz w:val="21"/>
          <w:szCs w:val="21"/>
        </w:rPr>
      </w:pPr>
      <w:r w:rsidRPr="00C0466A">
        <w:rPr>
          <w:rFonts w:ascii="Palatino Linotype" w:hAnsi="Palatino Linotype"/>
          <w:sz w:val="21"/>
          <w:szCs w:val="21"/>
        </w:rPr>
        <w:t>A projekt megvalósításának határideje: 2015. június 30., pénzügyi zárása 2015. december 31.</w:t>
      </w:r>
    </w:p>
    <w:p w:rsidR="00C0466A" w:rsidRPr="00C0466A" w:rsidRDefault="00C0466A" w:rsidP="00C0466A">
      <w:pPr>
        <w:spacing w:after="0" w:line="240" w:lineRule="auto"/>
        <w:jc w:val="both"/>
        <w:rPr>
          <w:rFonts w:ascii="Palatino Linotype" w:hAnsi="Palatino Linotype"/>
          <w:sz w:val="21"/>
          <w:szCs w:val="21"/>
        </w:rPr>
      </w:pPr>
    </w:p>
    <w:p w:rsidR="00C0466A" w:rsidRPr="00C0466A" w:rsidRDefault="00C0466A" w:rsidP="00C0466A">
      <w:pPr>
        <w:spacing w:after="0" w:line="240" w:lineRule="auto"/>
        <w:jc w:val="both"/>
        <w:rPr>
          <w:rFonts w:ascii="Palatino Linotype" w:hAnsi="Palatino Linotype"/>
          <w:sz w:val="21"/>
          <w:szCs w:val="21"/>
        </w:rPr>
      </w:pPr>
      <w:r w:rsidRPr="00C0466A">
        <w:rPr>
          <w:rFonts w:ascii="Palatino Linotype" w:hAnsi="Palatino Linotype"/>
          <w:sz w:val="21"/>
          <w:szCs w:val="21"/>
        </w:rPr>
        <w:t>Amennyiben az Önkormányzat Tisztelt Képviselő-testülete a Társulásban, illetve a pályázaton történő részvételről dönt, úgy várhatóan 2013. júliusában a Társulás tagjainak, a beadandó pályázati dokumentáció részletes paramétereinek ismeretében rendkívüli ülés keretében kell majd döntést hozni a tényleges ö</w:t>
      </w:r>
      <w:r w:rsidR="00BE2FBB">
        <w:rPr>
          <w:rFonts w:ascii="Palatino Linotype" w:hAnsi="Palatino Linotype"/>
          <w:sz w:val="21"/>
          <w:szCs w:val="21"/>
        </w:rPr>
        <w:t>nerő rendelkezésre bocsátásáról, a pályázat konkrét tartalmának elfogadásáról, illetőleg a pályázaton részt vevő önálló jogi személyiségű társulás létrehozásáról.</w:t>
      </w:r>
    </w:p>
    <w:p w:rsidR="0049152B" w:rsidRPr="00C0466A" w:rsidRDefault="0049152B" w:rsidP="00C0466A">
      <w:pPr>
        <w:spacing w:after="0" w:line="240" w:lineRule="auto"/>
        <w:jc w:val="both"/>
        <w:rPr>
          <w:rFonts w:ascii="Palatino Linotype" w:hAnsi="Palatino Linotype"/>
          <w:sz w:val="21"/>
          <w:szCs w:val="21"/>
        </w:rPr>
      </w:pPr>
    </w:p>
    <w:p w:rsidR="0049152B" w:rsidRPr="00C0466A" w:rsidRDefault="0049152B" w:rsidP="00C0466A">
      <w:pPr>
        <w:spacing w:after="0" w:line="240" w:lineRule="auto"/>
        <w:jc w:val="both"/>
        <w:rPr>
          <w:rFonts w:ascii="Palatino Linotype" w:hAnsi="Palatino Linotype"/>
          <w:i/>
          <w:sz w:val="21"/>
          <w:szCs w:val="21"/>
        </w:rPr>
      </w:pPr>
      <w:r w:rsidRPr="00C0466A">
        <w:rPr>
          <w:rFonts w:ascii="Palatino Linotype" w:hAnsi="Palatino Linotype"/>
          <w:i/>
          <w:sz w:val="21"/>
          <w:szCs w:val="21"/>
          <w:u w:val="single"/>
        </w:rPr>
        <w:t>Melléklet:</w:t>
      </w:r>
      <w:r w:rsidRPr="00C0466A">
        <w:rPr>
          <w:rFonts w:ascii="Palatino Linotype" w:hAnsi="Palatino Linotype"/>
          <w:i/>
          <w:sz w:val="21"/>
          <w:szCs w:val="21"/>
        </w:rPr>
        <w:t xml:space="preserve"> PÁLYÁZATI FELHÍVÁS a Környezet és Energia Operatív Program KEOP-1.1.1/C/13 Települési szilárdhulladék-gazdálkodási rendszerek eszközparkjának fejlesztése, informatikai korszerűsítése című konstrukcióhoz.</w:t>
      </w:r>
    </w:p>
    <w:p w:rsidR="0049152B" w:rsidRPr="00C0466A" w:rsidRDefault="0049152B" w:rsidP="00C0466A">
      <w:pPr>
        <w:spacing w:after="0" w:line="240" w:lineRule="auto"/>
        <w:jc w:val="both"/>
        <w:rPr>
          <w:rFonts w:ascii="Palatino Linotype" w:hAnsi="Palatino Linotype"/>
          <w:sz w:val="21"/>
          <w:szCs w:val="21"/>
        </w:rPr>
      </w:pPr>
    </w:p>
    <w:p w:rsidR="0049152B" w:rsidRPr="00C0466A" w:rsidRDefault="0049152B" w:rsidP="00C0466A">
      <w:pPr>
        <w:pStyle w:val="Listaszerbekezds"/>
        <w:numPr>
          <w:ilvl w:val="0"/>
          <w:numId w:val="5"/>
        </w:numPr>
        <w:spacing w:after="0" w:line="240" w:lineRule="auto"/>
        <w:jc w:val="center"/>
        <w:rPr>
          <w:rFonts w:ascii="Palatino Linotype" w:hAnsi="Palatino Linotype"/>
          <w:b/>
          <w:sz w:val="21"/>
          <w:szCs w:val="21"/>
        </w:rPr>
      </w:pPr>
      <w:r w:rsidRPr="00C0466A">
        <w:rPr>
          <w:rFonts w:ascii="Palatino Linotype" w:hAnsi="Palatino Linotype"/>
          <w:b/>
          <w:sz w:val="21"/>
          <w:szCs w:val="21"/>
        </w:rPr>
        <w:t>számú döntési javaslat</w:t>
      </w:r>
    </w:p>
    <w:p w:rsidR="0049152B" w:rsidRPr="00C0466A" w:rsidRDefault="0049152B" w:rsidP="00C0466A">
      <w:pPr>
        <w:spacing w:after="0" w:line="240" w:lineRule="auto"/>
        <w:jc w:val="both"/>
        <w:rPr>
          <w:rFonts w:ascii="Palatino Linotype" w:hAnsi="Palatino Linotype"/>
          <w:sz w:val="21"/>
          <w:szCs w:val="21"/>
        </w:rPr>
      </w:pPr>
    </w:p>
    <w:p w:rsidR="0049152B" w:rsidRPr="00C0466A" w:rsidRDefault="0049152B" w:rsidP="00C0466A">
      <w:pPr>
        <w:spacing w:after="0" w:line="240" w:lineRule="auto"/>
        <w:jc w:val="both"/>
        <w:rPr>
          <w:rFonts w:ascii="Palatino Linotype" w:hAnsi="Palatino Linotype"/>
          <w:sz w:val="21"/>
          <w:szCs w:val="21"/>
        </w:rPr>
      </w:pPr>
      <w:r w:rsidRPr="00C0466A">
        <w:rPr>
          <w:rFonts w:ascii="Palatino Linotype" w:hAnsi="Palatino Linotype"/>
          <w:b/>
          <w:sz w:val="21"/>
          <w:szCs w:val="21"/>
        </w:rPr>
        <w:t>Tárgy:</w:t>
      </w:r>
      <w:r w:rsidRPr="00C0466A">
        <w:rPr>
          <w:rFonts w:ascii="Palatino Linotype" w:hAnsi="Palatino Linotype"/>
          <w:sz w:val="21"/>
          <w:szCs w:val="21"/>
        </w:rPr>
        <w:t xml:space="preserve"> </w:t>
      </w:r>
      <w:r w:rsidRPr="00C0466A">
        <w:rPr>
          <w:rFonts w:ascii="Palatino Linotype" w:hAnsi="Palatino Linotype"/>
          <w:i/>
          <w:sz w:val="21"/>
          <w:szCs w:val="21"/>
        </w:rPr>
        <w:t>Elvi döntés a Hulladékgazdálkodási Önkormányzati Társulás KEOP-1.1.1/C/13 számú pályázaton történő részvételéről</w:t>
      </w:r>
    </w:p>
    <w:p w:rsidR="0049152B" w:rsidRPr="00C0466A" w:rsidRDefault="0049152B" w:rsidP="00C0466A">
      <w:pPr>
        <w:spacing w:after="0" w:line="240" w:lineRule="auto"/>
        <w:jc w:val="both"/>
        <w:rPr>
          <w:rFonts w:ascii="Palatino Linotype" w:hAnsi="Palatino Linotype"/>
          <w:sz w:val="21"/>
          <w:szCs w:val="21"/>
        </w:rPr>
      </w:pPr>
    </w:p>
    <w:p w:rsidR="0049152B" w:rsidRPr="00C0466A" w:rsidRDefault="00563D9B" w:rsidP="00C0466A">
      <w:pPr>
        <w:spacing w:after="0" w:line="240" w:lineRule="auto"/>
        <w:jc w:val="both"/>
        <w:rPr>
          <w:rFonts w:ascii="Palatino Linotype" w:hAnsi="Palatino Linotype"/>
          <w:sz w:val="21"/>
          <w:szCs w:val="21"/>
        </w:rPr>
      </w:pPr>
      <w:r>
        <w:rPr>
          <w:rFonts w:ascii="Palatino Linotype" w:hAnsi="Palatino Linotype"/>
          <w:sz w:val="21"/>
          <w:szCs w:val="21"/>
        </w:rPr>
        <w:t>Ócsa Város</w:t>
      </w:r>
      <w:r w:rsidR="0049152B" w:rsidRPr="00C0466A">
        <w:rPr>
          <w:rFonts w:ascii="Palatino Linotype" w:hAnsi="Palatino Linotype"/>
          <w:sz w:val="21"/>
          <w:szCs w:val="21"/>
        </w:rPr>
        <w:t xml:space="preserve"> Önkormányzata Képviselő-testülete a „</w:t>
      </w:r>
      <w:r w:rsidR="0049152B" w:rsidRPr="00C0466A">
        <w:rPr>
          <w:rFonts w:ascii="Palatino Linotype" w:hAnsi="Palatino Linotype"/>
          <w:i/>
          <w:sz w:val="21"/>
          <w:szCs w:val="21"/>
        </w:rPr>
        <w:t>Elvi döntés a Hulladékgazdálkodási Önkormányzati Társulás KEOP-1.1.1/C/13 számú pályázaton történő részvételéről”</w:t>
      </w:r>
      <w:r w:rsidR="0049152B" w:rsidRPr="00C0466A">
        <w:rPr>
          <w:rFonts w:ascii="Palatino Linotype" w:hAnsi="Palatino Linotype"/>
          <w:sz w:val="21"/>
          <w:szCs w:val="21"/>
        </w:rPr>
        <w:t xml:space="preserve"> című előterjesztést megtárgyalta és az alábbi határozatot hozta:</w:t>
      </w:r>
    </w:p>
    <w:p w:rsidR="0049152B" w:rsidRPr="00C0466A" w:rsidRDefault="0049152B" w:rsidP="00C0466A">
      <w:pPr>
        <w:spacing w:after="0" w:line="240" w:lineRule="auto"/>
        <w:jc w:val="both"/>
        <w:rPr>
          <w:rFonts w:ascii="Palatino Linotype" w:hAnsi="Palatino Linotype"/>
          <w:sz w:val="21"/>
          <w:szCs w:val="21"/>
        </w:rPr>
      </w:pPr>
    </w:p>
    <w:p w:rsidR="0049152B" w:rsidRPr="00C0466A" w:rsidRDefault="00563D9B" w:rsidP="00C0466A">
      <w:pPr>
        <w:pStyle w:val="Listaszerbekezds"/>
        <w:numPr>
          <w:ilvl w:val="0"/>
          <w:numId w:val="11"/>
        </w:numPr>
        <w:spacing w:after="0" w:line="240" w:lineRule="auto"/>
        <w:jc w:val="both"/>
        <w:rPr>
          <w:rFonts w:ascii="Palatino Linotype" w:hAnsi="Palatino Linotype"/>
          <w:sz w:val="21"/>
          <w:szCs w:val="21"/>
        </w:rPr>
      </w:pPr>
      <w:r>
        <w:rPr>
          <w:rFonts w:ascii="Palatino Linotype" w:hAnsi="Palatino Linotype"/>
          <w:sz w:val="21"/>
          <w:szCs w:val="21"/>
        </w:rPr>
        <w:t>Ócsa Város</w:t>
      </w:r>
      <w:r w:rsidR="0049152B" w:rsidRPr="00C0466A">
        <w:rPr>
          <w:rFonts w:ascii="Palatino Linotype" w:hAnsi="Palatino Linotype"/>
          <w:sz w:val="21"/>
          <w:szCs w:val="21"/>
        </w:rPr>
        <w:t xml:space="preserve"> Önkormányzata Képviselő-testülete úgy dönt, hogy elviekben hozzájárul ahhoz, hogy a </w:t>
      </w:r>
      <w:r>
        <w:rPr>
          <w:rFonts w:ascii="Palatino Linotype" w:hAnsi="Palatino Linotype"/>
          <w:sz w:val="21"/>
          <w:szCs w:val="21"/>
        </w:rPr>
        <w:t xml:space="preserve">formálódó </w:t>
      </w:r>
      <w:r w:rsidR="0049152B" w:rsidRPr="00C0466A">
        <w:rPr>
          <w:rFonts w:ascii="Palatino Linotype" w:hAnsi="Palatino Linotype"/>
          <w:sz w:val="21"/>
          <w:szCs w:val="21"/>
        </w:rPr>
        <w:t>Hulladékgazdálkodási Önkormányzati Társulás</w:t>
      </w:r>
      <w:r>
        <w:rPr>
          <w:rFonts w:ascii="Palatino Linotype" w:hAnsi="Palatino Linotype"/>
          <w:sz w:val="21"/>
          <w:szCs w:val="21"/>
        </w:rPr>
        <w:t xml:space="preserve"> keretében</w:t>
      </w:r>
      <w:r w:rsidR="0049152B" w:rsidRPr="00C0466A">
        <w:rPr>
          <w:rFonts w:ascii="Palatino Linotype" w:hAnsi="Palatino Linotype"/>
          <w:sz w:val="21"/>
          <w:szCs w:val="21"/>
        </w:rPr>
        <w:t xml:space="preserve"> részt vegyen a </w:t>
      </w:r>
      <w:r w:rsidR="0049152B" w:rsidRPr="00C0466A">
        <w:rPr>
          <w:rFonts w:ascii="Palatino Linotype" w:hAnsi="Palatino Linotype"/>
          <w:i/>
          <w:sz w:val="21"/>
          <w:szCs w:val="21"/>
        </w:rPr>
        <w:t xml:space="preserve">Környezet és Energia Operatív Program KEOP-1.1.1/C/13 Települési szilárdhulladék-gazdálkodási rendszerek eszközparkjának fejlesztése, informatikai korszerűsítése </w:t>
      </w:r>
      <w:r w:rsidR="0049152B" w:rsidRPr="00C0466A">
        <w:rPr>
          <w:rFonts w:ascii="Palatino Linotype" w:hAnsi="Palatino Linotype"/>
          <w:sz w:val="21"/>
          <w:szCs w:val="21"/>
        </w:rPr>
        <w:t>tárgyú pályázaton.</w:t>
      </w:r>
    </w:p>
    <w:p w:rsidR="00C0466A" w:rsidRPr="00C0466A" w:rsidRDefault="00C0466A" w:rsidP="00C0466A">
      <w:pPr>
        <w:pStyle w:val="Listaszerbekezds"/>
        <w:spacing w:after="0" w:line="240" w:lineRule="auto"/>
        <w:jc w:val="both"/>
        <w:rPr>
          <w:rFonts w:ascii="Palatino Linotype" w:hAnsi="Palatino Linotype"/>
          <w:sz w:val="21"/>
          <w:szCs w:val="21"/>
        </w:rPr>
      </w:pPr>
    </w:p>
    <w:p w:rsidR="00446A62" w:rsidRPr="00C0466A" w:rsidRDefault="00563D9B" w:rsidP="00C0466A">
      <w:pPr>
        <w:pStyle w:val="Listaszerbekezds"/>
        <w:numPr>
          <w:ilvl w:val="0"/>
          <w:numId w:val="11"/>
        </w:numPr>
        <w:spacing w:after="0" w:line="240" w:lineRule="auto"/>
        <w:jc w:val="both"/>
        <w:rPr>
          <w:rFonts w:ascii="Palatino Linotype" w:hAnsi="Palatino Linotype"/>
          <w:sz w:val="21"/>
          <w:szCs w:val="21"/>
        </w:rPr>
      </w:pPr>
      <w:r>
        <w:rPr>
          <w:rFonts w:ascii="Palatino Linotype" w:hAnsi="Palatino Linotype"/>
          <w:sz w:val="21"/>
          <w:szCs w:val="21"/>
        </w:rPr>
        <w:t>Ócsa Város</w:t>
      </w:r>
      <w:r w:rsidR="00446A62" w:rsidRPr="00C0466A">
        <w:rPr>
          <w:rFonts w:ascii="Palatino Linotype" w:hAnsi="Palatino Linotype"/>
          <w:sz w:val="21"/>
          <w:szCs w:val="21"/>
        </w:rPr>
        <w:t xml:space="preserve"> Önkormányzata Képviselő-testülete felhatalmazza </w:t>
      </w:r>
      <w:proofErr w:type="spellStart"/>
      <w:r>
        <w:rPr>
          <w:rFonts w:ascii="Palatino Linotype" w:hAnsi="Palatino Linotype"/>
          <w:sz w:val="21"/>
          <w:szCs w:val="21"/>
        </w:rPr>
        <w:t>Bukodi</w:t>
      </w:r>
      <w:proofErr w:type="spellEnd"/>
      <w:r>
        <w:rPr>
          <w:rFonts w:ascii="Palatino Linotype" w:hAnsi="Palatino Linotype"/>
          <w:sz w:val="21"/>
          <w:szCs w:val="21"/>
        </w:rPr>
        <w:t xml:space="preserve"> Károly</w:t>
      </w:r>
      <w:r w:rsidR="00446A62" w:rsidRPr="00C0466A">
        <w:rPr>
          <w:rFonts w:ascii="Palatino Linotype" w:hAnsi="Palatino Linotype"/>
          <w:sz w:val="21"/>
          <w:szCs w:val="21"/>
        </w:rPr>
        <w:t xml:space="preserve"> Polgármestert, hogy az előkészítéssel kapcsolatos feladatokat irányítsa, a pályázati részvételt készítse elő. </w:t>
      </w:r>
    </w:p>
    <w:p w:rsidR="00C0466A" w:rsidRPr="00C0466A" w:rsidRDefault="00C0466A" w:rsidP="00C0466A">
      <w:pPr>
        <w:pStyle w:val="Listaszerbekezds"/>
        <w:spacing w:after="0" w:line="240" w:lineRule="auto"/>
        <w:jc w:val="both"/>
        <w:rPr>
          <w:rFonts w:ascii="Palatino Linotype" w:hAnsi="Palatino Linotype"/>
          <w:sz w:val="21"/>
          <w:szCs w:val="21"/>
        </w:rPr>
      </w:pPr>
    </w:p>
    <w:p w:rsidR="0049152B" w:rsidRPr="00C0466A" w:rsidRDefault="0049152B" w:rsidP="00C0466A">
      <w:pPr>
        <w:spacing w:after="0" w:line="240" w:lineRule="auto"/>
        <w:jc w:val="both"/>
        <w:rPr>
          <w:rFonts w:ascii="Palatino Linotype" w:hAnsi="Palatino Linotype"/>
          <w:sz w:val="21"/>
          <w:szCs w:val="21"/>
        </w:rPr>
      </w:pPr>
    </w:p>
    <w:p w:rsidR="0049152B" w:rsidRPr="00AA2BE8" w:rsidRDefault="0049152B" w:rsidP="00C0466A">
      <w:pPr>
        <w:spacing w:after="0" w:line="240" w:lineRule="auto"/>
        <w:jc w:val="both"/>
        <w:rPr>
          <w:rFonts w:ascii="Palatino Linotype" w:eastAsia="Times New Roman" w:hAnsi="Palatino Linotype" w:cs="Times New Roman"/>
          <w:sz w:val="21"/>
          <w:szCs w:val="21"/>
          <w:lang w:eastAsia="hu-HU"/>
        </w:rPr>
      </w:pPr>
      <w:r w:rsidRPr="00AA2BE8">
        <w:rPr>
          <w:rFonts w:ascii="Palatino Linotype" w:eastAsia="Times New Roman" w:hAnsi="Palatino Linotype" w:cs="Times New Roman"/>
          <w:b/>
          <w:sz w:val="21"/>
          <w:szCs w:val="21"/>
          <w:lang w:eastAsia="hu-HU"/>
        </w:rPr>
        <w:t>Felelős:</w:t>
      </w:r>
      <w:r w:rsidRPr="00C0466A">
        <w:rPr>
          <w:rFonts w:ascii="Palatino Linotype" w:eastAsia="Times New Roman" w:hAnsi="Palatino Linotype" w:cs="Times New Roman"/>
          <w:sz w:val="21"/>
          <w:szCs w:val="21"/>
          <w:lang w:eastAsia="hu-HU"/>
        </w:rPr>
        <w:t xml:space="preserve"> </w:t>
      </w:r>
      <w:r w:rsidRPr="00AA2BE8">
        <w:rPr>
          <w:rFonts w:ascii="Palatino Linotype" w:eastAsia="Times New Roman" w:hAnsi="Palatino Linotype" w:cs="Times New Roman"/>
          <w:sz w:val="21"/>
          <w:szCs w:val="21"/>
          <w:lang w:eastAsia="hu-HU"/>
        </w:rPr>
        <w:t>Polgármester</w:t>
      </w:r>
    </w:p>
    <w:p w:rsidR="00C0466A" w:rsidRPr="00AA2BE8" w:rsidRDefault="0049152B" w:rsidP="00C0466A">
      <w:pPr>
        <w:spacing w:after="0" w:line="240" w:lineRule="auto"/>
        <w:jc w:val="both"/>
        <w:rPr>
          <w:rFonts w:ascii="Palatino Linotype" w:eastAsia="Times New Roman" w:hAnsi="Palatino Linotype" w:cs="Times New Roman"/>
          <w:sz w:val="21"/>
          <w:szCs w:val="21"/>
          <w:lang w:eastAsia="hu-HU"/>
        </w:rPr>
      </w:pPr>
      <w:r w:rsidRPr="00AA2BE8">
        <w:rPr>
          <w:rFonts w:ascii="Palatino Linotype" w:eastAsia="Times New Roman" w:hAnsi="Palatino Linotype" w:cs="Times New Roman"/>
          <w:b/>
          <w:sz w:val="21"/>
          <w:szCs w:val="21"/>
          <w:lang w:eastAsia="hu-HU"/>
        </w:rPr>
        <w:t>Végrehajtásért felelős:</w:t>
      </w:r>
      <w:r w:rsidRPr="00C0466A">
        <w:rPr>
          <w:rFonts w:ascii="Palatino Linotype" w:eastAsia="Times New Roman" w:hAnsi="Palatino Linotype" w:cs="Times New Roman"/>
          <w:sz w:val="21"/>
          <w:szCs w:val="21"/>
          <w:lang w:eastAsia="hu-HU"/>
        </w:rPr>
        <w:t xml:space="preserve"> </w:t>
      </w:r>
      <w:r w:rsidRPr="00AA2BE8">
        <w:rPr>
          <w:rFonts w:ascii="Palatino Linotype" w:eastAsia="Times New Roman" w:hAnsi="Palatino Linotype" w:cs="Times New Roman"/>
          <w:sz w:val="21"/>
          <w:szCs w:val="21"/>
          <w:lang w:eastAsia="hu-HU"/>
        </w:rPr>
        <w:t xml:space="preserve"> </w:t>
      </w:r>
    </w:p>
    <w:p w:rsidR="0091065B" w:rsidRPr="00C0466A" w:rsidRDefault="0049152B" w:rsidP="00C0466A">
      <w:pPr>
        <w:spacing w:after="0" w:line="240" w:lineRule="auto"/>
        <w:jc w:val="both"/>
        <w:rPr>
          <w:rFonts w:ascii="Palatino Linotype" w:eastAsia="Times New Roman" w:hAnsi="Palatino Linotype" w:cs="Times New Roman"/>
          <w:b/>
          <w:sz w:val="21"/>
          <w:szCs w:val="21"/>
          <w:lang w:eastAsia="hu-HU"/>
        </w:rPr>
      </w:pPr>
      <w:r w:rsidRPr="00AA2BE8">
        <w:rPr>
          <w:rFonts w:ascii="Palatino Linotype" w:eastAsia="Times New Roman" w:hAnsi="Palatino Linotype" w:cs="Times New Roman"/>
          <w:b/>
          <w:sz w:val="21"/>
          <w:szCs w:val="21"/>
          <w:lang w:eastAsia="hu-HU"/>
        </w:rPr>
        <w:t>Határidő:</w:t>
      </w:r>
      <w:r w:rsidRPr="00C0466A">
        <w:rPr>
          <w:rFonts w:ascii="Palatino Linotype" w:eastAsia="Times New Roman" w:hAnsi="Palatino Linotype" w:cs="Times New Roman"/>
          <w:b/>
          <w:sz w:val="21"/>
          <w:szCs w:val="21"/>
          <w:lang w:eastAsia="hu-HU"/>
        </w:rPr>
        <w:t xml:space="preserve"> </w:t>
      </w:r>
      <w:r w:rsidR="00563D9B">
        <w:rPr>
          <w:rFonts w:ascii="Palatino Linotype" w:eastAsia="Times New Roman" w:hAnsi="Palatino Linotype" w:cs="Times New Roman"/>
          <w:b/>
          <w:sz w:val="21"/>
          <w:szCs w:val="21"/>
          <w:lang w:eastAsia="hu-HU"/>
        </w:rPr>
        <w:t xml:space="preserve">2013. </w:t>
      </w:r>
      <w:bookmarkStart w:id="0" w:name="_GoBack"/>
      <w:bookmarkEnd w:id="0"/>
      <w:r w:rsidR="00563D9B" w:rsidRPr="00563D9B">
        <w:rPr>
          <w:rFonts w:ascii="Palatino Linotype" w:eastAsia="Times New Roman" w:hAnsi="Palatino Linotype" w:cs="Times New Roman"/>
          <w:b/>
          <w:sz w:val="21"/>
          <w:szCs w:val="21"/>
          <w:highlight w:val="yellow"/>
          <w:lang w:eastAsia="hu-HU"/>
        </w:rPr>
        <w:t>július 25.</w:t>
      </w:r>
    </w:p>
    <w:p w:rsidR="0049152B" w:rsidRPr="00C0466A" w:rsidRDefault="0049152B" w:rsidP="00C0466A">
      <w:pPr>
        <w:spacing w:after="0" w:line="240" w:lineRule="auto"/>
        <w:jc w:val="both"/>
        <w:rPr>
          <w:rFonts w:ascii="Palatino Linotype" w:hAnsi="Palatino Linotype"/>
          <w:sz w:val="21"/>
          <w:szCs w:val="21"/>
        </w:rPr>
      </w:pPr>
      <w:r w:rsidRPr="00C0466A">
        <w:rPr>
          <w:rFonts w:ascii="Palatino Linotype" w:hAnsi="Palatino Linotype"/>
          <w:sz w:val="21"/>
          <w:szCs w:val="21"/>
          <w:u w:val="single"/>
        </w:rPr>
        <w:t>Melléklet:</w:t>
      </w:r>
      <w:r w:rsidRPr="00C0466A">
        <w:rPr>
          <w:rFonts w:ascii="Palatino Linotype" w:hAnsi="Palatino Linotype"/>
          <w:sz w:val="21"/>
          <w:szCs w:val="21"/>
        </w:rPr>
        <w:t xml:space="preserve"> </w:t>
      </w:r>
      <w:r w:rsidRPr="00C0466A">
        <w:rPr>
          <w:rFonts w:ascii="Palatino Linotype" w:hAnsi="Palatino Linotype"/>
          <w:i/>
          <w:sz w:val="21"/>
          <w:szCs w:val="21"/>
        </w:rPr>
        <w:t xml:space="preserve">PÁLYÁZATI FELHÍVÁS a Környezet és Energia Operatív Program KEOP-1.1.1/C/13 Települési szilárdhulladék-gazdálkodási rendszerek eszközparkjának fejlesztése, informatikai korszerűsítése </w:t>
      </w:r>
      <w:r w:rsidRPr="00C0466A">
        <w:rPr>
          <w:rFonts w:ascii="Palatino Linotype" w:hAnsi="Palatino Linotype"/>
          <w:sz w:val="21"/>
          <w:szCs w:val="21"/>
        </w:rPr>
        <w:t>című konstrukcióhoz.</w:t>
      </w:r>
    </w:p>
    <w:sectPr w:rsidR="0049152B" w:rsidRPr="00C0466A" w:rsidSect="00C0466A">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83A" w:rsidRDefault="0058383A" w:rsidP="00C0466A">
      <w:pPr>
        <w:spacing w:after="0" w:line="240" w:lineRule="auto"/>
      </w:pPr>
      <w:r>
        <w:separator/>
      </w:r>
    </w:p>
  </w:endnote>
  <w:endnote w:type="continuationSeparator" w:id="0">
    <w:p w:rsidR="0058383A" w:rsidRDefault="0058383A" w:rsidP="00C04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66A" w:rsidRDefault="00C0466A" w:rsidP="00C0466A">
    <w:pPr>
      <w:pStyle w:val="llb"/>
      <w:tabs>
        <w:tab w:val="clear" w:pos="4536"/>
        <w:tab w:val="clear" w:pos="9072"/>
        <w:tab w:val="left" w:pos="7845"/>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494900"/>
      <w:docPartObj>
        <w:docPartGallery w:val="Page Numbers (Bottom of Page)"/>
        <w:docPartUnique/>
      </w:docPartObj>
    </w:sdtPr>
    <w:sdtEndPr/>
    <w:sdtContent>
      <w:p w:rsidR="00C0466A" w:rsidRDefault="00C0466A">
        <w:pPr>
          <w:pStyle w:val="llb"/>
          <w:jc w:val="right"/>
        </w:pPr>
        <w:r>
          <w:fldChar w:fldCharType="begin"/>
        </w:r>
        <w:r>
          <w:instrText>PAGE   \* MERGEFORMAT</w:instrText>
        </w:r>
        <w:r>
          <w:fldChar w:fldCharType="separate"/>
        </w:r>
        <w:r w:rsidR="00563D9B">
          <w:rPr>
            <w:noProof/>
          </w:rPr>
          <w:t>1</w:t>
        </w:r>
        <w:r>
          <w:fldChar w:fldCharType="end"/>
        </w:r>
      </w:p>
    </w:sdtContent>
  </w:sdt>
  <w:p w:rsidR="00C0466A" w:rsidRDefault="00C0466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83A" w:rsidRDefault="0058383A" w:rsidP="00C0466A">
      <w:pPr>
        <w:spacing w:after="0" w:line="240" w:lineRule="auto"/>
      </w:pPr>
      <w:r>
        <w:separator/>
      </w:r>
    </w:p>
  </w:footnote>
  <w:footnote w:type="continuationSeparator" w:id="0">
    <w:p w:rsidR="0058383A" w:rsidRDefault="0058383A" w:rsidP="00C046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93040"/>
    <w:multiLevelType w:val="hybridMultilevel"/>
    <w:tmpl w:val="8544FCA0"/>
    <w:lvl w:ilvl="0" w:tplc="6DFCB41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29956917"/>
    <w:multiLevelType w:val="hybridMultilevel"/>
    <w:tmpl w:val="6C32508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3A1A44F0"/>
    <w:multiLevelType w:val="hybridMultilevel"/>
    <w:tmpl w:val="7ABE29D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4B6C2CAB"/>
    <w:multiLevelType w:val="hybridMultilevel"/>
    <w:tmpl w:val="4B9856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4CB57B39"/>
    <w:multiLevelType w:val="multilevel"/>
    <w:tmpl w:val="6E1ED986"/>
    <w:lvl w:ilvl="0">
      <w:start w:val="4"/>
      <w:numFmt w:val="none"/>
      <w:lvlText w:val="A."/>
      <w:lvlJc w:val="left"/>
      <w:pPr>
        <w:tabs>
          <w:tab w:val="num" w:pos="360"/>
        </w:tabs>
        <w:ind w:left="360" w:hanging="360"/>
      </w:pPr>
      <w:rPr>
        <w:rFonts w:cs="Times New Roman" w:hint="default"/>
      </w:rPr>
    </w:lvl>
    <w:lvl w:ilvl="1">
      <w:start w:val="1"/>
      <w:numFmt w:val="decimal"/>
      <w:lvlText w:val="A%2."/>
      <w:lvlJc w:val="left"/>
      <w:pPr>
        <w:tabs>
          <w:tab w:val="num" w:pos="720"/>
        </w:tabs>
        <w:ind w:left="720" w:hanging="360"/>
      </w:pPr>
      <w:rPr>
        <w:rFonts w:cs="Times New Roman" w:hint="default"/>
      </w:rPr>
    </w:lvl>
    <w:lvl w:ilvl="2">
      <w:start w:val="1"/>
      <w:numFmt w:val="none"/>
      <w:lvlText w:val="A.1.1."/>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nsid w:val="5DEF5BE8"/>
    <w:multiLevelType w:val="hybridMultilevel"/>
    <w:tmpl w:val="7ABE29D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D275FD"/>
    <w:multiLevelType w:val="hybridMultilevel"/>
    <w:tmpl w:val="92BE22A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61536867"/>
    <w:multiLevelType w:val="hybridMultilevel"/>
    <w:tmpl w:val="975086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99250D5"/>
    <w:multiLevelType w:val="hybridMultilevel"/>
    <w:tmpl w:val="38F689C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57B5227"/>
    <w:multiLevelType w:val="hybridMultilevel"/>
    <w:tmpl w:val="92BE22A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79D40160"/>
    <w:multiLevelType w:val="hybridMultilevel"/>
    <w:tmpl w:val="8544FCA0"/>
    <w:lvl w:ilvl="0" w:tplc="6DFCB41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2"/>
  </w:num>
  <w:num w:numId="5">
    <w:abstractNumId w:val="9"/>
  </w:num>
  <w:num w:numId="6">
    <w:abstractNumId w:val="6"/>
  </w:num>
  <w:num w:numId="7">
    <w:abstractNumId w:val="0"/>
  </w:num>
  <w:num w:numId="8">
    <w:abstractNumId w:val="10"/>
  </w:num>
  <w:num w:numId="9">
    <w:abstractNumId w:val="4"/>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E0B"/>
    <w:rsid w:val="000501FA"/>
    <w:rsid w:val="000903DC"/>
    <w:rsid w:val="000A230A"/>
    <w:rsid w:val="000C2E0B"/>
    <w:rsid w:val="00446A62"/>
    <w:rsid w:val="0049152B"/>
    <w:rsid w:val="00563D9B"/>
    <w:rsid w:val="005833BB"/>
    <w:rsid w:val="0058383A"/>
    <w:rsid w:val="00723CBE"/>
    <w:rsid w:val="0083134F"/>
    <w:rsid w:val="008602CA"/>
    <w:rsid w:val="0091065B"/>
    <w:rsid w:val="0092474B"/>
    <w:rsid w:val="00AA2BE8"/>
    <w:rsid w:val="00AC3410"/>
    <w:rsid w:val="00AF579C"/>
    <w:rsid w:val="00BE2FBB"/>
    <w:rsid w:val="00C0466A"/>
    <w:rsid w:val="00D65197"/>
    <w:rsid w:val="00E0122E"/>
    <w:rsid w:val="00E217FE"/>
    <w:rsid w:val="00E46C3D"/>
    <w:rsid w:val="00F56906"/>
    <w:rsid w:val="00FC6BE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2">
    <w:name w:val="heading 2"/>
    <w:aliases w:val="Numbered - 2,Fejléc 2,Címsor Kísérőlevél II belül felsorolás"/>
    <w:basedOn w:val="Norml"/>
    <w:next w:val="Norml"/>
    <w:link w:val="Cmsor2Char"/>
    <w:uiPriority w:val="99"/>
    <w:qFormat/>
    <w:rsid w:val="00E46C3D"/>
    <w:pPr>
      <w:keepNext/>
      <w:tabs>
        <w:tab w:val="num" w:pos="360"/>
        <w:tab w:val="left" w:pos="709"/>
      </w:tabs>
      <w:spacing w:before="360" w:after="240" w:line="240" w:lineRule="auto"/>
      <w:ind w:left="360" w:hanging="360"/>
      <w:jc w:val="both"/>
      <w:outlineLvl w:val="1"/>
    </w:pPr>
    <w:rPr>
      <w:rFonts w:ascii="Verdana" w:eastAsia="Times New Roman" w:hAnsi="Verdana" w:cs="Times New Roman"/>
      <w:b/>
      <w:bCs/>
      <w:iCs/>
      <w:color w:val="000080"/>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23CBE"/>
    <w:pPr>
      <w:ind w:left="720"/>
      <w:contextualSpacing/>
    </w:pPr>
  </w:style>
  <w:style w:type="character" w:customStyle="1" w:styleId="Cmsor2Char">
    <w:name w:val="Címsor 2 Char"/>
    <w:aliases w:val="Numbered - 2 Char,Fejléc 2 Char,Címsor Kísérőlevél II belül felsorolás Char"/>
    <w:basedOn w:val="Bekezdsalapbettpusa"/>
    <w:link w:val="Cmsor2"/>
    <w:uiPriority w:val="99"/>
    <w:rsid w:val="00E46C3D"/>
    <w:rPr>
      <w:rFonts w:ascii="Verdana" w:eastAsia="Times New Roman" w:hAnsi="Verdana" w:cs="Times New Roman"/>
      <w:b/>
      <w:bCs/>
      <w:iCs/>
      <w:color w:val="000080"/>
      <w:sz w:val="28"/>
      <w:szCs w:val="28"/>
      <w:lang w:eastAsia="hu-HU"/>
    </w:rPr>
  </w:style>
  <w:style w:type="paragraph" w:styleId="Szvegtrzs">
    <w:name w:val="Body Text"/>
    <w:aliases w:val="Szövegtörzs Char Char Char,Szövegtörzs Char Char,Standard paragraph"/>
    <w:basedOn w:val="Norml"/>
    <w:link w:val="SzvegtrzsChar1"/>
    <w:uiPriority w:val="99"/>
    <w:rsid w:val="00E46C3D"/>
    <w:pPr>
      <w:spacing w:after="120" w:line="240" w:lineRule="auto"/>
      <w:jc w:val="both"/>
    </w:pPr>
    <w:rPr>
      <w:rFonts w:ascii="Arial" w:eastAsia="Times New Roman" w:hAnsi="Arial" w:cs="Times New Roman"/>
      <w:b/>
      <w:sz w:val="20"/>
      <w:szCs w:val="20"/>
      <w:lang w:eastAsia="hu-HU"/>
    </w:rPr>
  </w:style>
  <w:style w:type="character" w:customStyle="1" w:styleId="SzvegtrzsChar">
    <w:name w:val="Szövegtörzs Char"/>
    <w:basedOn w:val="Bekezdsalapbettpusa"/>
    <w:uiPriority w:val="99"/>
    <w:semiHidden/>
    <w:rsid w:val="00E46C3D"/>
  </w:style>
  <w:style w:type="character" w:customStyle="1" w:styleId="SzvegtrzsChar1">
    <w:name w:val="Szövegtörzs Char1"/>
    <w:aliases w:val="Szövegtörzs Char Char Char Char,Szövegtörzs Char Char Char1,Standard paragraph Char"/>
    <w:link w:val="Szvegtrzs"/>
    <w:uiPriority w:val="99"/>
    <w:locked/>
    <w:rsid w:val="00E46C3D"/>
    <w:rPr>
      <w:rFonts w:ascii="Arial" w:eastAsia="Times New Roman" w:hAnsi="Arial" w:cs="Times New Roman"/>
      <w:b/>
      <w:sz w:val="20"/>
      <w:szCs w:val="20"/>
      <w:lang w:eastAsia="hu-HU"/>
    </w:rPr>
  </w:style>
  <w:style w:type="paragraph" w:styleId="lfej">
    <w:name w:val="header"/>
    <w:basedOn w:val="Norml"/>
    <w:link w:val="lfejChar"/>
    <w:uiPriority w:val="99"/>
    <w:unhideWhenUsed/>
    <w:rsid w:val="00C0466A"/>
    <w:pPr>
      <w:tabs>
        <w:tab w:val="center" w:pos="4536"/>
        <w:tab w:val="right" w:pos="9072"/>
      </w:tabs>
      <w:spacing w:after="0" w:line="240" w:lineRule="auto"/>
    </w:pPr>
  </w:style>
  <w:style w:type="character" w:customStyle="1" w:styleId="lfejChar">
    <w:name w:val="Élőfej Char"/>
    <w:basedOn w:val="Bekezdsalapbettpusa"/>
    <w:link w:val="lfej"/>
    <w:uiPriority w:val="99"/>
    <w:rsid w:val="00C0466A"/>
  </w:style>
  <w:style w:type="paragraph" w:styleId="llb">
    <w:name w:val="footer"/>
    <w:basedOn w:val="Norml"/>
    <w:link w:val="llbChar"/>
    <w:uiPriority w:val="99"/>
    <w:unhideWhenUsed/>
    <w:rsid w:val="00C0466A"/>
    <w:pPr>
      <w:tabs>
        <w:tab w:val="center" w:pos="4536"/>
        <w:tab w:val="right" w:pos="9072"/>
      </w:tabs>
      <w:spacing w:after="0" w:line="240" w:lineRule="auto"/>
    </w:pPr>
  </w:style>
  <w:style w:type="character" w:customStyle="1" w:styleId="llbChar">
    <w:name w:val="Élőláb Char"/>
    <w:basedOn w:val="Bekezdsalapbettpusa"/>
    <w:link w:val="llb"/>
    <w:uiPriority w:val="99"/>
    <w:rsid w:val="00C046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2">
    <w:name w:val="heading 2"/>
    <w:aliases w:val="Numbered - 2,Fejléc 2,Címsor Kísérőlevél II belül felsorolás"/>
    <w:basedOn w:val="Norml"/>
    <w:next w:val="Norml"/>
    <w:link w:val="Cmsor2Char"/>
    <w:uiPriority w:val="99"/>
    <w:qFormat/>
    <w:rsid w:val="00E46C3D"/>
    <w:pPr>
      <w:keepNext/>
      <w:tabs>
        <w:tab w:val="num" w:pos="360"/>
        <w:tab w:val="left" w:pos="709"/>
      </w:tabs>
      <w:spacing w:before="360" w:after="240" w:line="240" w:lineRule="auto"/>
      <w:ind w:left="360" w:hanging="360"/>
      <w:jc w:val="both"/>
      <w:outlineLvl w:val="1"/>
    </w:pPr>
    <w:rPr>
      <w:rFonts w:ascii="Verdana" w:eastAsia="Times New Roman" w:hAnsi="Verdana" w:cs="Times New Roman"/>
      <w:b/>
      <w:bCs/>
      <w:iCs/>
      <w:color w:val="000080"/>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23CBE"/>
    <w:pPr>
      <w:ind w:left="720"/>
      <w:contextualSpacing/>
    </w:pPr>
  </w:style>
  <w:style w:type="character" w:customStyle="1" w:styleId="Cmsor2Char">
    <w:name w:val="Címsor 2 Char"/>
    <w:aliases w:val="Numbered - 2 Char,Fejléc 2 Char,Címsor Kísérőlevél II belül felsorolás Char"/>
    <w:basedOn w:val="Bekezdsalapbettpusa"/>
    <w:link w:val="Cmsor2"/>
    <w:uiPriority w:val="99"/>
    <w:rsid w:val="00E46C3D"/>
    <w:rPr>
      <w:rFonts w:ascii="Verdana" w:eastAsia="Times New Roman" w:hAnsi="Verdana" w:cs="Times New Roman"/>
      <w:b/>
      <w:bCs/>
      <w:iCs/>
      <w:color w:val="000080"/>
      <w:sz w:val="28"/>
      <w:szCs w:val="28"/>
      <w:lang w:eastAsia="hu-HU"/>
    </w:rPr>
  </w:style>
  <w:style w:type="paragraph" w:styleId="Szvegtrzs">
    <w:name w:val="Body Text"/>
    <w:aliases w:val="Szövegtörzs Char Char Char,Szövegtörzs Char Char,Standard paragraph"/>
    <w:basedOn w:val="Norml"/>
    <w:link w:val="SzvegtrzsChar1"/>
    <w:uiPriority w:val="99"/>
    <w:rsid w:val="00E46C3D"/>
    <w:pPr>
      <w:spacing w:after="120" w:line="240" w:lineRule="auto"/>
      <w:jc w:val="both"/>
    </w:pPr>
    <w:rPr>
      <w:rFonts w:ascii="Arial" w:eastAsia="Times New Roman" w:hAnsi="Arial" w:cs="Times New Roman"/>
      <w:b/>
      <w:sz w:val="20"/>
      <w:szCs w:val="20"/>
      <w:lang w:eastAsia="hu-HU"/>
    </w:rPr>
  </w:style>
  <w:style w:type="character" w:customStyle="1" w:styleId="SzvegtrzsChar">
    <w:name w:val="Szövegtörzs Char"/>
    <w:basedOn w:val="Bekezdsalapbettpusa"/>
    <w:uiPriority w:val="99"/>
    <w:semiHidden/>
    <w:rsid w:val="00E46C3D"/>
  </w:style>
  <w:style w:type="character" w:customStyle="1" w:styleId="SzvegtrzsChar1">
    <w:name w:val="Szövegtörzs Char1"/>
    <w:aliases w:val="Szövegtörzs Char Char Char Char,Szövegtörzs Char Char Char1,Standard paragraph Char"/>
    <w:link w:val="Szvegtrzs"/>
    <w:uiPriority w:val="99"/>
    <w:locked/>
    <w:rsid w:val="00E46C3D"/>
    <w:rPr>
      <w:rFonts w:ascii="Arial" w:eastAsia="Times New Roman" w:hAnsi="Arial" w:cs="Times New Roman"/>
      <w:b/>
      <w:sz w:val="20"/>
      <w:szCs w:val="20"/>
      <w:lang w:eastAsia="hu-HU"/>
    </w:rPr>
  </w:style>
  <w:style w:type="paragraph" w:styleId="lfej">
    <w:name w:val="header"/>
    <w:basedOn w:val="Norml"/>
    <w:link w:val="lfejChar"/>
    <w:uiPriority w:val="99"/>
    <w:unhideWhenUsed/>
    <w:rsid w:val="00C0466A"/>
    <w:pPr>
      <w:tabs>
        <w:tab w:val="center" w:pos="4536"/>
        <w:tab w:val="right" w:pos="9072"/>
      </w:tabs>
      <w:spacing w:after="0" w:line="240" w:lineRule="auto"/>
    </w:pPr>
  </w:style>
  <w:style w:type="character" w:customStyle="1" w:styleId="lfejChar">
    <w:name w:val="Élőfej Char"/>
    <w:basedOn w:val="Bekezdsalapbettpusa"/>
    <w:link w:val="lfej"/>
    <w:uiPriority w:val="99"/>
    <w:rsid w:val="00C0466A"/>
  </w:style>
  <w:style w:type="paragraph" w:styleId="llb">
    <w:name w:val="footer"/>
    <w:basedOn w:val="Norml"/>
    <w:link w:val="llbChar"/>
    <w:uiPriority w:val="99"/>
    <w:unhideWhenUsed/>
    <w:rsid w:val="00C0466A"/>
    <w:pPr>
      <w:tabs>
        <w:tab w:val="center" w:pos="4536"/>
        <w:tab w:val="right" w:pos="9072"/>
      </w:tabs>
      <w:spacing w:after="0" w:line="240" w:lineRule="auto"/>
    </w:pPr>
  </w:style>
  <w:style w:type="character" w:customStyle="1" w:styleId="llbChar">
    <w:name w:val="Élőláb Char"/>
    <w:basedOn w:val="Bekezdsalapbettpusa"/>
    <w:link w:val="llb"/>
    <w:uiPriority w:val="99"/>
    <w:rsid w:val="00C04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9122486">
      <w:bodyDiv w:val="1"/>
      <w:marLeft w:val="0"/>
      <w:marRight w:val="0"/>
      <w:marTop w:val="0"/>
      <w:marBottom w:val="0"/>
      <w:divBdr>
        <w:top w:val="none" w:sz="0" w:space="0" w:color="auto"/>
        <w:left w:val="none" w:sz="0" w:space="0" w:color="auto"/>
        <w:bottom w:val="none" w:sz="0" w:space="0" w:color="auto"/>
        <w:right w:val="none" w:sz="0" w:space="0" w:color="auto"/>
      </w:divBdr>
      <w:divsChild>
        <w:div w:id="1917009844">
          <w:marLeft w:val="0"/>
          <w:marRight w:val="0"/>
          <w:marTop w:val="0"/>
          <w:marBottom w:val="0"/>
          <w:divBdr>
            <w:top w:val="none" w:sz="0" w:space="0" w:color="auto"/>
            <w:left w:val="none" w:sz="0" w:space="0" w:color="auto"/>
            <w:bottom w:val="none" w:sz="0" w:space="0" w:color="auto"/>
            <w:right w:val="none" w:sz="0" w:space="0" w:color="auto"/>
          </w:divBdr>
        </w:div>
        <w:div w:id="2123917506">
          <w:marLeft w:val="0"/>
          <w:marRight w:val="0"/>
          <w:marTop w:val="0"/>
          <w:marBottom w:val="0"/>
          <w:divBdr>
            <w:top w:val="none" w:sz="0" w:space="0" w:color="auto"/>
            <w:left w:val="none" w:sz="0" w:space="0" w:color="auto"/>
            <w:bottom w:val="none" w:sz="0" w:space="0" w:color="auto"/>
            <w:right w:val="none" w:sz="0" w:space="0" w:color="auto"/>
          </w:divBdr>
        </w:div>
        <w:div w:id="90778305">
          <w:marLeft w:val="0"/>
          <w:marRight w:val="0"/>
          <w:marTop w:val="0"/>
          <w:marBottom w:val="0"/>
          <w:divBdr>
            <w:top w:val="none" w:sz="0" w:space="0" w:color="auto"/>
            <w:left w:val="none" w:sz="0" w:space="0" w:color="auto"/>
            <w:bottom w:val="none" w:sz="0" w:space="0" w:color="auto"/>
            <w:right w:val="none" w:sz="0" w:space="0" w:color="auto"/>
          </w:divBdr>
        </w:div>
        <w:div w:id="809708464">
          <w:marLeft w:val="0"/>
          <w:marRight w:val="0"/>
          <w:marTop w:val="0"/>
          <w:marBottom w:val="0"/>
          <w:divBdr>
            <w:top w:val="none" w:sz="0" w:space="0" w:color="auto"/>
            <w:left w:val="none" w:sz="0" w:space="0" w:color="auto"/>
            <w:bottom w:val="none" w:sz="0" w:space="0" w:color="auto"/>
            <w:right w:val="none" w:sz="0" w:space="0" w:color="auto"/>
          </w:divBdr>
        </w:div>
        <w:div w:id="648217554">
          <w:marLeft w:val="0"/>
          <w:marRight w:val="0"/>
          <w:marTop w:val="0"/>
          <w:marBottom w:val="0"/>
          <w:divBdr>
            <w:top w:val="none" w:sz="0" w:space="0" w:color="auto"/>
            <w:left w:val="none" w:sz="0" w:space="0" w:color="auto"/>
            <w:bottom w:val="none" w:sz="0" w:space="0" w:color="auto"/>
            <w:right w:val="none" w:sz="0" w:space="0" w:color="auto"/>
          </w:divBdr>
        </w:div>
        <w:div w:id="928671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6052C-7DFA-4AFA-BC41-94B82DCFA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1450</Words>
  <Characters>10011</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Kuti Dániel</dc:creator>
  <cp:lastModifiedBy>Szerkesztő</cp:lastModifiedBy>
  <cp:revision>2</cp:revision>
  <dcterms:created xsi:type="dcterms:W3CDTF">2013-07-08T15:46:00Z</dcterms:created>
  <dcterms:modified xsi:type="dcterms:W3CDTF">2013-07-08T15:46:00Z</dcterms:modified>
</cp:coreProperties>
</file>