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D1A" w14:textId="4D59D260" w:rsidR="00832DB3" w:rsidRPr="005B325C" w:rsidRDefault="0047279B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ÓCSA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VÁROS ÖNKORMÁNYZAT RÉSZÉRE 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>2026. január 6.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10:00 ÓRÁIG</w:t>
      </w:r>
    </w:p>
    <w:p w14:paraId="4CF30330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>BENYÚJTANDÓ PÁLYÁZATI ADATLAP</w:t>
      </w:r>
    </w:p>
    <w:p w14:paraId="21CE32FD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B325C">
        <w:rPr>
          <w:rFonts w:ascii="Times New Roman" w:hAnsi="Times New Roman" w:cs="Times New Roman"/>
          <w:i/>
          <w:iCs/>
          <w:sz w:val="22"/>
          <w:szCs w:val="22"/>
        </w:rPr>
        <w:t>INGATLAN VÁSÁRLÁSÁRA</w:t>
      </w:r>
    </w:p>
    <w:p w14:paraId="7E86D29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4B1F3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1. A pályázatok érvényességi feltételei, az ajánlati kötöttség </w:t>
      </w:r>
    </w:p>
    <w:p w14:paraId="7DFA3C3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 pályázó pályázatát zárt borítékban, egy eredeti példányban köteles a pályázatok benyújtására nyitva álló határidő alatt, a pályázati kiírásban meghatározott helyen, az adott pályázatra utaló jelzéssel személyesen, vagy meghatalmazott útján benyújtani. </w:t>
      </w:r>
    </w:p>
    <w:p w14:paraId="03E476F4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B41D0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25C">
        <w:rPr>
          <w:rFonts w:ascii="Times New Roman" w:hAnsi="Times New Roman" w:cs="Times New Roman"/>
          <w:b/>
          <w:sz w:val="22"/>
          <w:szCs w:val="22"/>
        </w:rPr>
        <w:t xml:space="preserve">2. A benyújtott pályázatnak tartalmaznia kell: </w:t>
      </w:r>
    </w:p>
    <w:p w14:paraId="0ECA335E" w14:textId="77777777" w:rsidR="00832DB3" w:rsidRPr="005B325C" w:rsidRDefault="00832DB3" w:rsidP="00832DB3">
      <w:pPr>
        <w:tabs>
          <w:tab w:val="left" w:pos="284"/>
        </w:tabs>
        <w:jc w:val="both"/>
        <w:rPr>
          <w:sz w:val="22"/>
          <w:szCs w:val="22"/>
        </w:rPr>
      </w:pPr>
      <w:r w:rsidRPr="005B325C">
        <w:rPr>
          <w:sz w:val="22"/>
          <w:szCs w:val="22"/>
        </w:rPr>
        <w:t>a) A pályázó szerződéskötéshez szükséges azonosító adatait:</w:t>
      </w:r>
    </w:p>
    <w:p w14:paraId="7E215C0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aa) természetes személy esetén nevét, születési nevét, születési helyét és idejét, anyja születési nevét, lakcímét, adóazonosító jelét, </w:t>
      </w:r>
    </w:p>
    <w:p w14:paraId="60D3C82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ab) átlátható szervezet esetén nevét, székhelyét, adószámát, cégjegyzékszámát vagy nyilvántartási számát, statisztikai azonosítóját, képviselőjének nevét, </w:t>
      </w:r>
    </w:p>
    <w:p w14:paraId="37B1DA08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ac)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ha a pályázó jogi személy, vagy jogi személyiség nélküli gazdasági társaság, a pályázónak a beadáshoz képest: </w:t>
      </w:r>
    </w:p>
    <w:p w14:paraId="3D062D4A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aca) 30 napnál nem régebbi eredeti cégkivonatát vagy annak hitelesített másolatát, valamint aláírásra jogosult képviselőjének eredeti aláírási címpéldányát vagy annak hitelesített másolatát, </w:t>
      </w:r>
    </w:p>
    <w:p w14:paraId="31043531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acb) a létrejöttét igazoló bírósági, vagy más egyéb nyilvántartásba vételéről szóló okiratot, valamint a képviselet jogára vonatkozó továbbá az aláírás hitelességét igazoló okiratot. </w:t>
      </w:r>
    </w:p>
    <w:p w14:paraId="0979735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ad) egyéni vállalkozó esetén a vállalkozói engedély hiteles másolatát; </w:t>
      </w:r>
    </w:p>
    <w:p w14:paraId="1349AE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ae) tagállami állampolgárnak hiteles magyar fordításban kell benyújtania a megjelölt dokumentumokat. A tagállami állampolgár köteles belföldi székhellyel (lakóhellyel) rendelkező kézbesítési megbízottat megnevezni. </w:t>
      </w:r>
    </w:p>
    <w:tbl>
      <w:tblPr>
        <w:tblpPr w:leftFromText="141" w:rightFromText="141" w:vertAnchor="text" w:horzAnchor="margin" w:tblpX="74" w:tblpY="191"/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19"/>
        <w:gridCol w:w="5554"/>
      </w:tblGrid>
      <w:tr w:rsidR="00832DB3" w:rsidRPr="005B325C" w14:paraId="31F76AA1" w14:textId="77777777" w:rsidTr="0043240B">
        <w:trPr>
          <w:trHeight w:val="82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85CA9" w14:textId="06866C21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 xml:space="preserve">Pályázni kívánt ingatlan helyrajzi száma: </w:t>
            </w:r>
            <w:r w:rsidR="0047279B">
              <w:rPr>
                <w:b/>
                <w:sz w:val="22"/>
                <w:szCs w:val="22"/>
              </w:rPr>
              <w:t>Ócsa</w:t>
            </w:r>
            <w:r w:rsidR="00913205">
              <w:rPr>
                <w:b/>
                <w:sz w:val="22"/>
                <w:szCs w:val="22"/>
              </w:rPr>
              <w:t>, 0170/7</w:t>
            </w:r>
          </w:p>
        </w:tc>
      </w:tr>
      <w:tr w:rsidR="00832DB3" w:rsidRPr="005B325C" w14:paraId="6E0BE0FD" w14:textId="77777777" w:rsidTr="0043240B">
        <w:trPr>
          <w:trHeight w:val="44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274E8" w14:textId="77777777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>AJÁNLATTEVŐ ADATAI</w:t>
            </w:r>
          </w:p>
        </w:tc>
      </w:tr>
      <w:tr w:rsidR="00832DB3" w:rsidRPr="005B325C" w14:paraId="5CB79B81" w14:textId="77777777" w:rsidTr="0043240B">
        <w:trPr>
          <w:trHeight w:val="51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3BB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neve:</w:t>
            </w:r>
          </w:p>
        </w:tc>
        <w:tc>
          <w:tcPr>
            <w:tcW w:w="5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7251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6B39872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992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címe/székhelye: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044BB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3E2EC25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FA5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adószáma/adóazonosító jele: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743DA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4204EB5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1B2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FE36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DC3656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716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helye, ideje: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87639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044D74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3B9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anyja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4BC9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5ECEEBD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D5D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teljesítésért felelős vezetőjének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FC6D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F41A16A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BC6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cégjegyzékszáma: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C6D80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82AAA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382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telefonszáma: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8DF1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432DA4C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99ED6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e-mail címe: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4D3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ED9E34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DB0FD2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1FAF0D0" w14:textId="6C41E227" w:rsidR="00832DB3" w:rsidRDefault="00832DB3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325C">
        <w:rPr>
          <w:sz w:val="22"/>
          <w:szCs w:val="22"/>
        </w:rPr>
        <w:t>b) cégszerűen aláírt okiratba foglalt nyilatkozatot az Nvtv. 3. § (2) bekezdés szerint, az (1) bekezdés 1. b) alpont ba) és bc)-bd) alpontjának, valamint c) alpont ca) és cb) alpontjában foglaltakról.</w:t>
      </w:r>
    </w:p>
    <w:p w14:paraId="368DF2F8" w14:textId="77777777" w:rsidR="002E244A" w:rsidRPr="005B325C" w:rsidRDefault="002E244A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2969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24296C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c) a pályázó rövid bemutatását </w:t>
      </w:r>
      <w:r w:rsidRPr="005B325C">
        <w:rPr>
          <w:rFonts w:ascii="Times New Roman" w:hAnsi="Times New Roman" w:cs="Times New Roman"/>
          <w:sz w:val="22"/>
          <w:szCs w:val="22"/>
        </w:rPr>
        <w:t xml:space="preserve">…………………….………………………………………………...………… </w:t>
      </w:r>
    </w:p>
    <w:p w14:paraId="7F9F573C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E29E3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DD9DB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F78218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684690AF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296BBA" w14:textId="3BA6E812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d) a megajánlott vételi ár, mely nem lehet kevesebb a kiíró által meghatározott összegnél, vagyis nem lehet kevesebb </w:t>
      </w:r>
      <w:r w:rsidR="00913205">
        <w:rPr>
          <w:rFonts w:ascii="Times New Roman" w:hAnsi="Times New Roman" w:cs="Times New Roman"/>
          <w:b/>
          <w:bCs/>
          <w:sz w:val="22"/>
          <w:szCs w:val="22"/>
        </w:rPr>
        <w:t>2.505.600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- Ft összegnél: </w:t>
      </w:r>
    </w:p>
    <w:p w14:paraId="2E16BCD3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3956C70A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B325C">
        <w:rPr>
          <w:rFonts w:ascii="Times New Roman" w:hAnsi="Times New Roman"/>
        </w:rPr>
        <w:t xml:space="preserve">…………………………………………………………………………………………………….…………..….. </w:t>
      </w:r>
    </w:p>
    <w:p w14:paraId="511EA30C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F61EA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e) a fizetés módját: </w:t>
      </w:r>
      <w:r w:rsidRPr="005B325C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………………………………………………………………................................…………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5E28F5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56061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f) az ingatlan tervezett hasznosításának részletes leírását: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………………………………………...…………</w:t>
      </w:r>
    </w:p>
    <w:p w14:paraId="54354879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B2A1DC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39C62521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8B2CC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53423E5D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5F4EB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5C0BC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3E0706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g) a pályázó nyilatkozatát arra vonatkozóan, hogy a pályázatok benyújtási határidő lejártától számított </w:t>
      </w:r>
    </w:p>
    <w:p w14:paraId="1AA050B7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4546AA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90 napig ajánlati kötöttséget vállal: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………………….…………..……………………………………….……</w:t>
      </w:r>
    </w:p>
    <w:p w14:paraId="63B4947D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1B16A1C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>h) a pályázó nyilatkozatát arról, hogy a pályázati feltételeket elfogadja: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 …………..……………....………</w:t>
      </w:r>
    </w:p>
    <w:p w14:paraId="2E4080D3" w14:textId="77777777" w:rsidR="00832DB3" w:rsidRPr="005B325C" w:rsidRDefault="00832DB3" w:rsidP="00832DB3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7B9AF185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3. Az ajánlattételi határidő lejártát követően a pályázó ajánlatát nem módosíthatja.</w:t>
      </w:r>
    </w:p>
    <w:p w14:paraId="0230777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64360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4. A pályázat kiírója azt az ajánlatot, melyben a megajánlott eladási ár nem éri el a pályázatban meghatározott összeget, érvénytelennek tekinti. </w:t>
      </w:r>
    </w:p>
    <w:p w14:paraId="577A4313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232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5. A pályázat kiírója a benyújtott pályázat tartalmának (megajánlott vételi ár, stb.) vizsgálata során dönt a nyertes pályázóról, az ajánlatokat szabadon mérlegeli. </w:t>
      </w:r>
    </w:p>
    <w:p w14:paraId="378D03DB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D9B1F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6. A pályázó ajánlatához a pályázati kiírásban meghatározott időpontig, de legalább a benyújtási határidő lejártától számított 90 napig kötve van. A pályázó ajánlati kötöttségétől szabadul, amennyiben a kiíró ezen időponton belül írásban közli, hogy pályázatát nem nyilvánította nyertessé, vagy hogy a pályázatot eredménytelennek nyilvánította. Abban az esetben, ha a kiíró döntésében második helyezettet is megjelöl, úgy az ilyen pályázó ajánlati kötöttsége a 90 napon belül akkor szűnik meg, ha a kiíró a nyertes pályázóval szerződést köt, és erről írásban értesíti a második helyezettet. </w:t>
      </w:r>
    </w:p>
    <w:p w14:paraId="358E110D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A pályázó ajánlati kötöttsége akkor kezdődik, amikor a pályázatok benyújtására nyitva álló határidő lejárt.</w:t>
      </w:r>
    </w:p>
    <w:p w14:paraId="2630E6E8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3D171B30" w14:textId="28405DEB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913205">
        <w:rPr>
          <w:sz w:val="22"/>
          <w:szCs w:val="22"/>
        </w:rPr>
        <w:t>Kelt: …………………, 202</w:t>
      </w:r>
      <w:r w:rsidR="0047279B" w:rsidRPr="00913205">
        <w:rPr>
          <w:sz w:val="22"/>
          <w:szCs w:val="22"/>
          <w:lang w:val="hu-HU"/>
        </w:rPr>
        <w:t>..</w:t>
      </w:r>
      <w:r w:rsidRPr="00913205">
        <w:rPr>
          <w:sz w:val="22"/>
          <w:szCs w:val="22"/>
        </w:rPr>
        <w:t>. év ………………… hó ….... nap</w:t>
      </w:r>
    </w:p>
    <w:p w14:paraId="3A7AD029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149098ED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0A478262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7461AB9C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……………………………...</w:t>
      </w:r>
    </w:p>
    <w:p w14:paraId="620180D9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aláírás</w:t>
      </w:r>
    </w:p>
    <w:p w14:paraId="6EB8E45D" w14:textId="77777777" w:rsidR="00832DB3" w:rsidRPr="005B325C" w:rsidRDefault="00832DB3" w:rsidP="00832DB3">
      <w:pPr>
        <w:pStyle w:val="Szvegtrzs2"/>
        <w:tabs>
          <w:tab w:val="right" w:pos="9072"/>
        </w:tabs>
        <w:spacing w:after="0" w:line="240" w:lineRule="auto"/>
        <w:jc w:val="both"/>
        <w:rPr>
          <w:i/>
          <w:sz w:val="22"/>
          <w:szCs w:val="22"/>
        </w:rPr>
      </w:pPr>
    </w:p>
    <w:p w14:paraId="461DB454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7C9BCDC2" w14:textId="77777777" w:rsidR="00832DB3" w:rsidRPr="005B325C" w:rsidRDefault="00832DB3" w:rsidP="00832DB3">
      <w:pPr>
        <w:jc w:val="center"/>
        <w:rPr>
          <w:sz w:val="22"/>
          <w:szCs w:val="22"/>
        </w:rPr>
      </w:pPr>
    </w:p>
    <w:p w14:paraId="728A5DC0" w14:textId="77777777" w:rsidR="00913205" w:rsidRDefault="00913205"/>
    <w:sectPr w:rsidR="00913205" w:rsidSect="00832DB3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3"/>
    <w:rsid w:val="0006134C"/>
    <w:rsid w:val="000B4444"/>
    <w:rsid w:val="00190253"/>
    <w:rsid w:val="00201081"/>
    <w:rsid w:val="00231C56"/>
    <w:rsid w:val="0025679A"/>
    <w:rsid w:val="002E244A"/>
    <w:rsid w:val="0047279B"/>
    <w:rsid w:val="004A0343"/>
    <w:rsid w:val="00666EB5"/>
    <w:rsid w:val="007E7CBD"/>
    <w:rsid w:val="00802C0A"/>
    <w:rsid w:val="00832DB3"/>
    <w:rsid w:val="00913205"/>
    <w:rsid w:val="00A31AC6"/>
    <w:rsid w:val="00BF3569"/>
    <w:rsid w:val="00C0681E"/>
    <w:rsid w:val="00C23C05"/>
    <w:rsid w:val="00D3198A"/>
    <w:rsid w:val="00E30158"/>
    <w:rsid w:val="00EB315A"/>
    <w:rsid w:val="00EC442B"/>
    <w:rsid w:val="00F45039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91C"/>
  <w15:chartTrackingRefBased/>
  <w15:docId w15:val="{A5E12F61-B7DB-4065-95BC-D9674713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DB3"/>
    <w:rPr>
      <w:rFonts w:eastAsia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2D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832DB3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832DB3"/>
    <w:rPr>
      <w:rFonts w:eastAsia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Tyukodi-Bihari Zsuzsanna</dc:creator>
  <cp:keywords/>
  <dc:description/>
  <cp:lastModifiedBy>Polgármesteri Referens</cp:lastModifiedBy>
  <cp:revision>2</cp:revision>
  <dcterms:created xsi:type="dcterms:W3CDTF">2025-12-03T13:34:00Z</dcterms:created>
  <dcterms:modified xsi:type="dcterms:W3CDTF">2025-12-03T13:34:00Z</dcterms:modified>
</cp:coreProperties>
</file>